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3124" w14:textId="7BF6CFA7" w:rsidR="00AD0B5A" w:rsidRP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center"/>
        <w:rPr>
          <w:b/>
          <w:bCs/>
          <w:color w:val="000000"/>
          <w:sz w:val="28"/>
          <w:szCs w:val="28"/>
        </w:rPr>
      </w:pPr>
      <w:r w:rsidRPr="00AD0B5A">
        <w:rPr>
          <w:b/>
          <w:bCs/>
          <w:color w:val="000000"/>
          <w:sz w:val="28"/>
          <w:szCs w:val="28"/>
        </w:rPr>
        <w:t>ГИА 2025</w:t>
      </w:r>
    </w:p>
    <w:p w14:paraId="5E9FF7CF" w14:textId="3246C64C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ind w:left="-426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Освоение образовательных программ основного общего образования завершается обязательной </w:t>
      </w:r>
      <w:r>
        <w:rPr>
          <w:rStyle w:val="ad"/>
          <w:rFonts w:ascii="Montserrat" w:eastAsiaTheme="majorEastAsia" w:hAnsi="Montserrat"/>
          <w:color w:val="000000"/>
        </w:rPr>
        <w:t>государственной итоговой аттестацией</w:t>
      </w:r>
      <w:r>
        <w:rPr>
          <w:rFonts w:ascii="Montserrat" w:hAnsi="Montserrat"/>
          <w:color w:val="000000"/>
        </w:rPr>
        <w:t> (далее – ГИА).</w:t>
      </w:r>
      <w:r>
        <w:rPr>
          <w:rFonts w:ascii="Montserrat" w:hAnsi="Montserrat"/>
          <w:color w:val="000000"/>
        </w:rPr>
        <w:br/>
        <w:t>Формы проведения ГИА по образовательным программам основного общего образования – основной государственный экзамен (ОГЭ) и государственный выпускной экзамен (ГВЭ).</w:t>
      </w:r>
      <w:r>
        <w:rPr>
          <w:rFonts w:ascii="Montserrat" w:hAnsi="Montserrat"/>
          <w:color w:val="000000"/>
        </w:rPr>
        <w:br/>
      </w:r>
      <w:r>
        <w:rPr>
          <w:rStyle w:val="ad"/>
          <w:rFonts w:ascii="Montserrat" w:eastAsiaTheme="majorEastAsia" w:hAnsi="Montserrat"/>
          <w:color w:val="000000"/>
        </w:rPr>
        <w:t>ОГЭ</w:t>
      </w:r>
      <w:r>
        <w:rPr>
          <w:rFonts w:ascii="Montserrat" w:hAnsi="Montserrat"/>
          <w:color w:val="000000"/>
        </w:rPr>
        <w:t>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  <w:r>
        <w:rPr>
          <w:rFonts w:ascii="Montserrat" w:hAnsi="Montserrat"/>
          <w:color w:val="000000"/>
        </w:rPr>
        <w:br/>
      </w:r>
      <w:r>
        <w:rPr>
          <w:rStyle w:val="ad"/>
          <w:rFonts w:ascii="Montserrat" w:eastAsiaTheme="majorEastAsia" w:hAnsi="Montserrat"/>
          <w:color w:val="000000"/>
        </w:rPr>
        <w:t>ГВЭ</w:t>
      </w:r>
      <w:r>
        <w:rPr>
          <w:rFonts w:ascii="Montserrat" w:hAnsi="Montserrat"/>
          <w:color w:val="000000"/>
        </w:rPr>
        <w:t> – форма ГИА в виде письменных и устных экзаменов с использованием текстов, тем, заданий, билетов.</w:t>
      </w:r>
      <w:r>
        <w:rPr>
          <w:rFonts w:ascii="Montserrat" w:hAnsi="Montserrat"/>
          <w:color w:val="000000"/>
        </w:rPr>
        <w:br/>
        <w:t>ГИА в форме ОГЭ и (или) ГВЭ включает в себя четыре экзамена по следующим предметам: экзамены по русскому языку и математике (далее –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предметов, названных в Порядке проведения ГИА по образовательным программам основного общего образования: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r>
        <w:rPr>
          <w:rFonts w:ascii="Montserrat" w:hAnsi="Montserrat"/>
          <w:color w:val="000000"/>
        </w:rPr>
        <w:br/>
        <w:t>Для участников ГИА с ограниченными возможностями здоровья, участников ГИА – детей-инвалидов и инвалидов по их желанию ГИА проводится только по обязательным учебным предметам.</w:t>
      </w:r>
      <w:r>
        <w:rPr>
          <w:rFonts w:ascii="Montserrat" w:hAnsi="Montserrat"/>
          <w:color w:val="000000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14:paraId="39F2A43B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>Телефоны "Горячей линии" по вопросам ГИА-9:</w:t>
      </w:r>
    </w:p>
    <w:p w14:paraId="2C9331B8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>Федеральная служба по надзору в сфере образования и науки:</w:t>
      </w:r>
    </w:p>
    <w:p w14:paraId="25E721DC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 (495) 984-89-19</w:t>
      </w:r>
    </w:p>
    <w:p w14:paraId="2F0AA95F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>Министерство образования Оренбургской области:</w:t>
      </w:r>
    </w:p>
    <w:p w14:paraId="4710810C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 (3532) 500-654 (доб. 710)</w:t>
      </w:r>
      <w:r>
        <w:rPr>
          <w:rStyle w:val="ad"/>
          <w:rFonts w:ascii="Montserrat" w:eastAsiaTheme="majorEastAsia" w:hAnsi="Montserrat"/>
          <w:color w:val="000000"/>
        </w:rPr>
        <w:t> </w:t>
      </w:r>
      <w:r>
        <w:rPr>
          <w:rFonts w:ascii="Montserrat" w:hAnsi="Montserrat"/>
          <w:color w:val="000000"/>
        </w:rPr>
        <w:t>Саблина Лариса Александровна, начальник отдела общего и дошкольного образования</w:t>
      </w:r>
    </w:p>
    <w:p w14:paraId="5F337389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 (3532) 500-654 (доб.715) Рузанова Татьяна Сергеевна, главный специалист отдела общего и дошкольного образования</w:t>
      </w:r>
    </w:p>
    <w:p w14:paraId="53E4483A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 (3532) 500-654 (доб.712) Варламова Татьяна Андреевна, главный специалист отдела общего и дошкольного образования</w:t>
      </w:r>
    </w:p>
    <w:p w14:paraId="77B3C3C4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lastRenderedPageBreak/>
        <w:t>Государственное бюджетное учреждение «Региональный центр качества образования Оренбургской области»</w:t>
      </w:r>
    </w:p>
    <w:p w14:paraId="466A2938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e"/>
          <w:rFonts w:ascii="Montserrat" w:eastAsiaTheme="majorEastAsia" w:hAnsi="Montserrat"/>
          <w:color w:val="000000"/>
        </w:rPr>
        <w:t>– по вопросам организации и проведения экзаменов и апелляции о несогласии с выставленными баллами по ОГЭ:</w:t>
      </w:r>
    </w:p>
    <w:p w14:paraId="71BC1C49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 (3532) 77-07-15 – Бочарова Ольга Дмитриевна, начальник отдела аттестации и оценки качества образования.</w:t>
      </w:r>
    </w:p>
    <w:p w14:paraId="58961FA5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>Управление образования Кувандыкского городского округа: по вопросам организации и проведения ОГЭ/ГВЭ:</w:t>
      </w:r>
    </w:p>
    <w:p w14:paraId="1248D1FD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 (35361) 36 – 6 – 64 Муромцева Светлана Владимировна, директор МКУ «РМЦ»</w:t>
      </w:r>
    </w:p>
    <w:p w14:paraId="0EAC909C" w14:textId="43FB7042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 xml:space="preserve">Телефон «горячей линии» </w:t>
      </w:r>
      <w:r>
        <w:rPr>
          <w:rStyle w:val="ad"/>
          <w:rFonts w:ascii="Montserrat" w:eastAsiaTheme="majorEastAsia" w:hAnsi="Montserrat"/>
          <w:color w:val="000000"/>
        </w:rPr>
        <w:t>МБОУ «Саринская ООШ»</w:t>
      </w:r>
      <w:r>
        <w:rPr>
          <w:rStyle w:val="ad"/>
          <w:rFonts w:ascii="Montserrat" w:eastAsiaTheme="majorEastAsia" w:hAnsi="Montserrat"/>
          <w:color w:val="000000"/>
        </w:rPr>
        <w:t xml:space="preserve"> по вопросам проведения государственной итоговой аттестации:</w:t>
      </w:r>
    </w:p>
    <w:p w14:paraId="0D345EE8" w14:textId="13269131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8 (35361) </w:t>
      </w:r>
      <w:r>
        <w:rPr>
          <w:rFonts w:ascii="Montserrat" w:hAnsi="Montserrat"/>
          <w:color w:val="000000"/>
        </w:rPr>
        <w:t>62-1-17</w:t>
      </w:r>
      <w:r>
        <w:rPr>
          <w:rFonts w:ascii="Montserrat" w:hAnsi="Montserrat"/>
          <w:color w:val="000000"/>
        </w:rPr>
        <w:t xml:space="preserve">: </w:t>
      </w:r>
      <w:r>
        <w:rPr>
          <w:rFonts w:ascii="Montserrat" w:hAnsi="Montserrat"/>
          <w:color w:val="000000"/>
        </w:rPr>
        <w:t>Щербакова Татьяна Анатольевна – директор школы</w:t>
      </w:r>
    </w:p>
    <w:p w14:paraId="2D29A088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>Итоговое собеседование по русскому языку</w:t>
      </w:r>
      <w:r>
        <w:rPr>
          <w:rFonts w:ascii="Montserrat" w:hAnsi="Montserrat"/>
          <w:color w:val="000000"/>
        </w:rPr>
        <w:t> 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Минпросвещения России и Рособрнадзора от 04.04.2023 г. № 232/551 (зарегистрирован Минюстом России 12.05.2023, регистрационный № 73292).</w:t>
      </w:r>
    </w:p>
    <w:p w14:paraId="3100485D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>
        <w:rPr>
          <w:rStyle w:val="ad"/>
          <w:rFonts w:ascii="Montserrat" w:eastAsiaTheme="majorEastAsia" w:hAnsi="Montserrat"/>
          <w:color w:val="000000"/>
        </w:rPr>
        <w:t>«зачет» за итоговое собеседование по русскому языку.</w:t>
      </w:r>
    </w:p>
    <w:p w14:paraId="72E4F225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>Сроки проведения устного итогового собеседования в 2024-2025 учебном году</w:t>
      </w:r>
    </w:p>
    <w:p w14:paraId="542A77E4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Основная дата: </w:t>
      </w:r>
      <w:r>
        <w:rPr>
          <w:rStyle w:val="ad"/>
          <w:rFonts w:ascii="Montserrat" w:eastAsiaTheme="majorEastAsia" w:hAnsi="Montserrat"/>
          <w:color w:val="000000"/>
        </w:rPr>
        <w:t>12 февраля</w:t>
      </w:r>
      <w:r>
        <w:rPr>
          <w:rFonts w:ascii="Montserrat" w:hAnsi="Montserrat"/>
          <w:color w:val="000000"/>
        </w:rPr>
        <w:t> 2025 года</w:t>
      </w:r>
    </w:p>
    <w:p w14:paraId="7C4648CE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Дополнительные сроки: </w:t>
      </w:r>
      <w:r>
        <w:rPr>
          <w:rStyle w:val="ad"/>
          <w:rFonts w:ascii="Montserrat" w:eastAsiaTheme="majorEastAsia" w:hAnsi="Montserrat"/>
          <w:color w:val="000000"/>
        </w:rPr>
        <w:t>12 марта</w:t>
      </w:r>
      <w:r>
        <w:rPr>
          <w:rFonts w:ascii="Montserrat" w:hAnsi="Montserrat"/>
          <w:color w:val="000000"/>
        </w:rPr>
        <w:t> и </w:t>
      </w:r>
      <w:r>
        <w:rPr>
          <w:rStyle w:val="ad"/>
          <w:rFonts w:ascii="Montserrat" w:eastAsiaTheme="majorEastAsia" w:hAnsi="Montserrat"/>
          <w:color w:val="000000"/>
        </w:rPr>
        <w:t>21 апреля</w:t>
      </w:r>
      <w:r>
        <w:rPr>
          <w:rFonts w:ascii="Montserrat" w:hAnsi="Montserrat"/>
          <w:color w:val="000000"/>
        </w:rPr>
        <w:t> 2025 года</w:t>
      </w:r>
    </w:p>
    <w:p w14:paraId="2F640504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>Сроки и места подачи заявления для участия в итоговом собеседовании в 2024 - 2025 учебном году.</w:t>
      </w:r>
    </w:p>
    <w:p w14:paraId="2B213FCC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Подача заявления на участие в итоговом собеседовании осуществляется в образовательном учреждении.</w:t>
      </w:r>
    </w:p>
    <w:p w14:paraId="35994AAE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Регистрация на участие в итоговом собеседовании осуществляется не позднее, чем </w:t>
      </w:r>
      <w:r>
        <w:rPr>
          <w:rStyle w:val="ad"/>
          <w:rFonts w:ascii="Montserrat" w:eastAsiaTheme="majorEastAsia" w:hAnsi="Montserrat"/>
          <w:color w:val="000000"/>
          <w:u w:val="single"/>
        </w:rPr>
        <w:t>за 2 недели до даты проведения итогового собеседования</w:t>
      </w:r>
      <w:r>
        <w:rPr>
          <w:rFonts w:ascii="Montserrat" w:hAnsi="Montserrat"/>
          <w:color w:val="000000"/>
        </w:rPr>
        <w:t>:</w:t>
      </w:r>
    </w:p>
    <w:p w14:paraId="54D2B952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для участия 12.02.2025г – до 31.01.2025г;</w:t>
      </w:r>
    </w:p>
    <w:p w14:paraId="331C5CE6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участия 12.03.2025г – до 28.02.2025г;</w:t>
      </w:r>
    </w:p>
    <w:p w14:paraId="6224C2C9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участия 21.04.2025г – до 01.04.2025г.</w:t>
      </w:r>
    </w:p>
    <w:p w14:paraId="3751940D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Продолжительность проведения итогового собеседования для каждого участника итогового собеседования составляет примерно </w:t>
      </w:r>
      <w:r>
        <w:rPr>
          <w:rStyle w:val="ad"/>
          <w:rFonts w:ascii="Montserrat" w:eastAsiaTheme="majorEastAsia" w:hAnsi="Montserrat"/>
          <w:color w:val="000000"/>
        </w:rPr>
        <w:t>15–16 минут</w:t>
      </w:r>
      <w:r>
        <w:rPr>
          <w:rFonts w:ascii="Montserrat" w:hAnsi="Montserrat"/>
          <w:color w:val="000000"/>
        </w:rPr>
        <w:t>.</w:t>
      </w:r>
    </w:p>
    <w:p w14:paraId="4FA99A4D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14:paraId="3891652C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продолжительность итогового собеседования не включается время, отведенное на подготовительные мероприятия.</w:t>
      </w:r>
    </w:p>
    <w:p w14:paraId="3CE323B9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</w:p>
    <w:p w14:paraId="70DE48C5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14:paraId="1A9AA23B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участники подают </w:t>
      </w:r>
      <w:r>
        <w:rPr>
          <w:rStyle w:val="ad"/>
          <w:rFonts w:ascii="Montserrat" w:eastAsiaTheme="majorEastAsia" w:hAnsi="Montserrat"/>
          <w:color w:val="000000"/>
        </w:rPr>
        <w:t>заявление на участие в ГИА-9 до 1 марта 2025 года включительно.</w:t>
      </w:r>
    </w:p>
    <w:p w14:paraId="394E843B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Ознакомление участников ГИА с утвержденными председателем ГЭК </w:t>
      </w:r>
      <w:r>
        <w:rPr>
          <w:rStyle w:val="ad"/>
          <w:rFonts w:ascii="Montserrat" w:eastAsiaTheme="majorEastAsia" w:hAnsi="Montserrat"/>
          <w:color w:val="000000"/>
        </w:rPr>
        <w:t>результатами ГИА по учебному предмету осуществляется в течение одного рабочего дня со дня их передачи в образовательные организации</w:t>
      </w:r>
      <w:r>
        <w:rPr>
          <w:rFonts w:ascii="Montserrat" w:hAnsi="Montserrat"/>
          <w:color w:val="000000"/>
        </w:rPr>
        <w:t>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14:paraId="14339A43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Участникам государственной итоговой аттестации (ОГЭ, ГВЭ) предоставляется право подать в письменной форме </w:t>
      </w:r>
      <w:r>
        <w:rPr>
          <w:rStyle w:val="ad"/>
          <w:rFonts w:ascii="Montserrat" w:eastAsiaTheme="majorEastAsia" w:hAnsi="Montserrat"/>
          <w:color w:val="000000"/>
        </w:rPr>
        <w:t>апелляцию о нарушении установленного порядка</w:t>
      </w:r>
      <w:r>
        <w:rPr>
          <w:rFonts w:ascii="Montserrat" w:hAnsi="Montserrat"/>
          <w:color w:val="000000"/>
        </w:rPr>
        <w:t> проведения ГИА по учебному предмету и (или) </w:t>
      </w:r>
      <w:r>
        <w:rPr>
          <w:rStyle w:val="ad"/>
          <w:rFonts w:ascii="Montserrat" w:eastAsiaTheme="majorEastAsia" w:hAnsi="Montserrat"/>
          <w:color w:val="000000"/>
        </w:rPr>
        <w:t>о несогласии с выставленными баллами в конфликтную комиссию</w:t>
      </w:r>
      <w:r>
        <w:rPr>
          <w:rFonts w:ascii="Montserrat" w:hAnsi="Montserrat"/>
          <w:color w:val="000000"/>
        </w:rPr>
        <w:t> Оренбургской области по рассмотрению апелляций участников государственной итоговой аттестации по образовательным программам основного общего образования.</w:t>
      </w:r>
    </w:p>
    <w:p w14:paraId="1AB1B31D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бланков.</w:t>
      </w:r>
    </w:p>
    <w:p w14:paraId="2E3130E9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(уполномоченному представителю) ГЭК, не покидая ППЭ.</w:t>
      </w:r>
    </w:p>
    <w:p w14:paraId="302E1829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14:paraId="7361BB9A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14:paraId="0766F391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139AB574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</w:p>
    <w:p w14:paraId="312FEA53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>Утверждённое расписание ОГЭ на 2025 год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Приказ Министерства просвещения Российской Федерации, Федеральной службы по надзору в сфере образования и науки от 11.11.2024 №</w:t>
      </w:r>
      <w:r>
        <w:rPr>
          <w:color w:val="000000"/>
        </w:rPr>
        <w:t> </w:t>
      </w:r>
      <w:r>
        <w:rPr>
          <w:rFonts w:ascii="Montserrat" w:hAnsi="Montserrat"/>
          <w:color w:val="000000"/>
        </w:rPr>
        <w:t xml:space="preserve">788/2090 </w:t>
      </w:r>
      <w:r>
        <w:rPr>
          <w:rFonts w:ascii="Montserrat" w:hAnsi="Montserrat" w:cs="Montserrat"/>
          <w:color w:val="000000"/>
        </w:rPr>
        <w:t>«Об утверждении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единого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расписания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и продолжительности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проведения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основного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государственного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экзамена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по каждому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учебному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предмету</w:t>
      </w:r>
      <w:r>
        <w:rPr>
          <w:rFonts w:ascii="Montserrat" w:hAnsi="Montserrat"/>
          <w:color w:val="000000"/>
        </w:rPr>
        <w:t xml:space="preserve">, </w:t>
      </w:r>
      <w:r>
        <w:rPr>
          <w:rFonts w:ascii="Montserrat" w:hAnsi="Montserrat" w:cs="Montserrat"/>
          <w:color w:val="000000"/>
        </w:rPr>
        <w:t>требований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к использованию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средств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обучения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и воспитания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при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его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проведении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 w:cs="Montserrat"/>
          <w:color w:val="000000"/>
        </w:rPr>
        <w:t>в </w:t>
      </w:r>
      <w:r>
        <w:rPr>
          <w:rFonts w:ascii="Montserrat" w:hAnsi="Montserrat"/>
          <w:color w:val="000000"/>
        </w:rPr>
        <w:t xml:space="preserve">2025 </w:t>
      </w:r>
      <w:r>
        <w:rPr>
          <w:rFonts w:ascii="Montserrat" w:hAnsi="Montserrat" w:cs="Montserrat"/>
          <w:color w:val="000000"/>
        </w:rPr>
        <w:t>году»</w:t>
      </w:r>
      <w:r>
        <w:rPr>
          <w:rFonts w:ascii="Montserrat" w:hAnsi="Montserrat"/>
          <w:color w:val="000000"/>
        </w:rPr>
        <w:t xml:space="preserve">. </w:t>
      </w:r>
      <w:r>
        <w:rPr>
          <w:rFonts w:ascii="Montserrat" w:hAnsi="Montserrat" w:cs="Montserrat"/>
          <w:color w:val="000000"/>
        </w:rPr>
        <w:t>Зарегистрирован</w:t>
      </w:r>
      <w:r>
        <w:rPr>
          <w:rFonts w:ascii="Montserrat" w:hAnsi="Montserrat"/>
          <w:color w:val="000000"/>
        </w:rPr>
        <w:t xml:space="preserve"> 10.12.2024 </w:t>
      </w:r>
      <w:r>
        <w:rPr>
          <w:rFonts w:ascii="Montserrat" w:hAnsi="Montserrat" w:cs="Montserrat"/>
          <w:color w:val="000000"/>
        </w:rPr>
        <w:t>№</w:t>
      </w:r>
      <w:r>
        <w:rPr>
          <w:color w:val="000000"/>
        </w:rPr>
        <w:t> </w:t>
      </w:r>
      <w:r>
        <w:rPr>
          <w:rFonts w:ascii="Montserrat" w:hAnsi="Montserrat"/>
          <w:color w:val="000000"/>
        </w:rPr>
        <w:t>80516</w:t>
      </w:r>
    </w:p>
    <w:p w14:paraId="163D3B0F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d"/>
          <w:rFonts w:ascii="Montserrat" w:eastAsiaTheme="majorEastAsia" w:hAnsi="Montserrat"/>
          <w:color w:val="000000"/>
        </w:rPr>
        <w:t>Основной период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21 мая (среда) — иностранные языки (английский, испанский, немецкий, французский);</w:t>
      </w:r>
      <w:r>
        <w:rPr>
          <w:rFonts w:ascii="Montserrat" w:hAnsi="Montserrat"/>
          <w:color w:val="000000"/>
        </w:rPr>
        <w:br/>
        <w:t>22 мая (четверг) — иностранные языки (английский, испанский, немецкий, французский);</w:t>
      </w:r>
      <w:r>
        <w:rPr>
          <w:rFonts w:ascii="Montserrat" w:hAnsi="Montserrat"/>
          <w:color w:val="000000"/>
        </w:rPr>
        <w:br/>
        <w:t>26 мая (понедельник) — биология, информатика, обществознание, химия;</w:t>
      </w:r>
      <w:r>
        <w:rPr>
          <w:rFonts w:ascii="Montserrat" w:hAnsi="Montserrat"/>
          <w:color w:val="000000"/>
        </w:rPr>
        <w:br/>
        <w:t>29 мая (четверг) — география, история, физика, химия;</w:t>
      </w:r>
      <w:r>
        <w:rPr>
          <w:rFonts w:ascii="Montserrat" w:hAnsi="Montserrat"/>
          <w:color w:val="000000"/>
        </w:rPr>
        <w:br/>
        <w:t>3 июня (вторник) — математика;</w:t>
      </w:r>
      <w:r>
        <w:rPr>
          <w:rFonts w:ascii="Montserrat" w:hAnsi="Montserrat"/>
          <w:color w:val="000000"/>
        </w:rPr>
        <w:br/>
        <w:t>6 июня (пятница) — география, информатика, обществознание;</w:t>
      </w:r>
      <w:r>
        <w:rPr>
          <w:rFonts w:ascii="Montserrat" w:hAnsi="Montserrat"/>
          <w:color w:val="000000"/>
        </w:rPr>
        <w:br/>
        <w:t>9 июня (понедельник) — русский язык;</w:t>
      </w:r>
      <w:r>
        <w:rPr>
          <w:rFonts w:ascii="Montserrat" w:hAnsi="Montserrat"/>
          <w:color w:val="000000"/>
        </w:rPr>
        <w:br/>
        <w:t>16 июня (понедельник) — биология, информатика, литература, физика.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Style w:val="ae"/>
          <w:rFonts w:ascii="Montserrat" w:eastAsiaTheme="majorEastAsia" w:hAnsi="Montserrat"/>
          <w:color w:val="000000"/>
        </w:rPr>
        <w:t>Резервные дни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lastRenderedPageBreak/>
        <w:br/>
        <w:t>26 июня (четверг) — русский язык;</w:t>
      </w:r>
      <w:r>
        <w:rPr>
          <w:rFonts w:ascii="Montserrat" w:hAnsi="Montserrat"/>
          <w:color w:val="000000"/>
        </w:rPr>
        <w:br/>
        <w:t>27 июня (пятница) — по всем учебным предметам (кроме русского языка и математики);</w:t>
      </w:r>
      <w:r>
        <w:rPr>
          <w:rFonts w:ascii="Montserrat" w:hAnsi="Montserrat"/>
          <w:color w:val="000000"/>
        </w:rPr>
        <w:br/>
        <w:t>28 июня (суббота) — по всем учебным предметам (кроме русского языка и математики);</w:t>
      </w:r>
      <w:r>
        <w:rPr>
          <w:rFonts w:ascii="Montserrat" w:hAnsi="Montserrat"/>
          <w:color w:val="000000"/>
        </w:rPr>
        <w:br/>
        <w:t>30 июня (понедельник) — математика;</w:t>
      </w:r>
      <w:r>
        <w:rPr>
          <w:rFonts w:ascii="Montserrat" w:hAnsi="Montserrat"/>
          <w:color w:val="000000"/>
        </w:rPr>
        <w:br/>
        <w:t>1 июля (вторник) — по всем учебным предметам;</w:t>
      </w:r>
      <w:r>
        <w:rPr>
          <w:rFonts w:ascii="Montserrat" w:hAnsi="Montserrat"/>
          <w:color w:val="000000"/>
        </w:rPr>
        <w:br/>
        <w:t>2 июля (среда) — по всем учебным предметам.</w:t>
      </w:r>
    </w:p>
    <w:p w14:paraId="460F7E2C" w14:textId="77777777" w:rsidR="00AD0B5A" w:rsidRDefault="00AD0B5A" w:rsidP="00AD0B5A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ОГЭ по всем учебным предметам начинается в 10.00 по местному времени.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Style w:val="ad"/>
          <w:rFonts w:ascii="Montserrat" w:eastAsiaTheme="majorEastAsia" w:hAnsi="Montserrat"/>
          <w:color w:val="000000"/>
        </w:rPr>
        <w:t>Продолжительность ОГЭ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литературе, математике, русскому языку составляет 3 часа 55 минут (235 минут);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истории, обществознанию, физике, химии — 3 часа (180 минут);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биологии, географии, информатике — 2 часа 30 минут (150 минут);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иностранным языкам (английский, испанский, немецкий, французский) (письменная часть) — 2 часа (120 минут);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иностранным языкам (английский, испанский, немецкий, французский) (устная часть) — 15 минут.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Style w:val="ad"/>
          <w:rFonts w:ascii="Montserrat" w:eastAsiaTheme="majorEastAsia" w:hAnsi="Montserrat"/>
          <w:color w:val="000000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(sin, cos, tg, ctg, arcsin, arccos, arctg),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lastRenderedPageBreak/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аудиогарнитура для выполнения заданий, предусматривающих устные ответы;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русскому языку — орфографический словарь, позволяющий устанавливать нормативное написание слов;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3998CD7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0B"/>
    <w:rsid w:val="000E660B"/>
    <w:rsid w:val="006C0B77"/>
    <w:rsid w:val="008242FF"/>
    <w:rsid w:val="00870751"/>
    <w:rsid w:val="00922C48"/>
    <w:rsid w:val="009B5428"/>
    <w:rsid w:val="00AD0B5A"/>
    <w:rsid w:val="00B915B7"/>
    <w:rsid w:val="00D406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69AC"/>
  <w15:chartTrackingRefBased/>
  <w15:docId w15:val="{AE389581-B1F9-46CE-9B55-62E5EFDA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6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6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6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60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660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E660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E660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E660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E660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E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60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E66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60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6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60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E660B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D0B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0B5A"/>
    <w:rPr>
      <w:b/>
      <w:bCs/>
    </w:rPr>
  </w:style>
  <w:style w:type="character" w:styleId="ae">
    <w:name w:val="Emphasis"/>
    <w:basedOn w:val="a0"/>
    <w:uiPriority w:val="20"/>
    <w:qFormat/>
    <w:rsid w:val="00AD0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1838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2025-01-22T04:49:00Z</dcterms:created>
  <dcterms:modified xsi:type="dcterms:W3CDTF">2025-01-22T04:51:00Z</dcterms:modified>
</cp:coreProperties>
</file>