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8F26" w14:textId="4E760AC8" w:rsidR="00643673" w:rsidRDefault="00643673">
      <w:pPr>
        <w:pStyle w:val="a3"/>
        <w:spacing w:before="0"/>
        <w:ind w:left="0"/>
        <w:jc w:val="left"/>
        <w:rPr>
          <w:sz w:val="32"/>
        </w:rPr>
      </w:pPr>
      <w:r w:rsidRPr="00643673">
        <w:rPr>
          <w:noProof/>
          <w:sz w:val="32"/>
        </w:rPr>
        <w:drawing>
          <wp:inline distT="0" distB="0" distL="0" distR="0" wp14:anchorId="7C2EC548" wp14:editId="1A94066F">
            <wp:extent cx="7042150" cy="9944100"/>
            <wp:effectExtent l="0" t="0" r="0" b="0"/>
            <wp:docPr id="12429078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7287A" w14:textId="77777777" w:rsidR="002C6EF6" w:rsidRDefault="00743492">
      <w:pPr>
        <w:pStyle w:val="11"/>
        <w:spacing w:before="74"/>
      </w:pPr>
      <w:r>
        <w:lastRenderedPageBreak/>
        <w:t>Пояснительная</w:t>
      </w:r>
      <w:r w:rsidR="002948E5">
        <w:t xml:space="preserve"> </w:t>
      </w:r>
      <w:r>
        <w:rPr>
          <w:spacing w:val="-2"/>
        </w:rPr>
        <w:t>записка</w:t>
      </w:r>
    </w:p>
    <w:p w14:paraId="27C86F7E" w14:textId="164CDA54" w:rsidR="002C6EF6" w:rsidRDefault="00743492">
      <w:pPr>
        <w:pStyle w:val="a3"/>
        <w:spacing w:before="152"/>
        <w:ind w:right="844" w:firstLine="719"/>
      </w:pPr>
      <w:r>
        <w:t>Программа разработана в соответствии с требованиями федерального государственногообразовательногостандартаосновногообщегообразования, федеральной</w:t>
      </w:r>
      <w:r w:rsidR="00643673">
        <w:t xml:space="preserve"> </w:t>
      </w:r>
      <w:proofErr w:type="gramStart"/>
      <w:r>
        <w:t>образовательной</w:t>
      </w:r>
      <w:r w:rsidR="00643673">
        <w:t xml:space="preserve">  </w:t>
      </w:r>
      <w:r>
        <w:t>программы</w:t>
      </w:r>
      <w:proofErr w:type="gramEnd"/>
      <w:r w:rsidR="00643673">
        <w:t xml:space="preserve">  </w:t>
      </w:r>
      <w:r>
        <w:t>основного</w:t>
      </w:r>
      <w:r w:rsidR="00643673">
        <w:t xml:space="preserve"> </w:t>
      </w:r>
      <w:r>
        <w:t>общего</w:t>
      </w:r>
      <w:r w:rsidR="00643673">
        <w:t xml:space="preserve"> </w:t>
      </w:r>
      <w:proofErr w:type="spellStart"/>
      <w:r>
        <w:t>образования.Это</w:t>
      </w:r>
      <w:proofErr w:type="spellEnd"/>
      <w:r>
        <w:t xml:space="preserve">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4F69FDD4" w14:textId="77777777" w:rsidR="002C6EF6" w:rsidRDefault="00743492">
      <w:pPr>
        <w:pStyle w:val="11"/>
      </w:pPr>
      <w:r>
        <w:t>Общая</w:t>
      </w:r>
      <w:r w:rsidR="002948E5">
        <w:t xml:space="preserve"> </w:t>
      </w:r>
      <w:r>
        <w:t>характеристика</w:t>
      </w:r>
      <w:r w:rsidR="002948E5">
        <w:t xml:space="preserve"> </w:t>
      </w:r>
      <w:r>
        <w:t>программы</w:t>
      </w:r>
      <w:r w:rsidR="002948E5">
        <w:t xml:space="preserve"> </w:t>
      </w:r>
      <w:r>
        <w:t>внеурочной</w:t>
      </w:r>
      <w:r w:rsidR="002948E5">
        <w:t xml:space="preserve"> </w:t>
      </w:r>
      <w:r>
        <w:rPr>
          <w:spacing w:val="-2"/>
        </w:rPr>
        <w:t>деятельности</w:t>
      </w:r>
    </w:p>
    <w:p w14:paraId="303B972E" w14:textId="77777777" w:rsidR="002C6EF6" w:rsidRDefault="00743492">
      <w:pPr>
        <w:pStyle w:val="a3"/>
        <w:spacing w:before="151"/>
        <w:ind w:right="844"/>
      </w:pPr>
      <w:proofErr w:type="gramStart"/>
      <w:r>
        <w:t>Программа«</w:t>
      </w:r>
      <w:proofErr w:type="gramEnd"/>
      <w:r>
        <w:rPr>
          <w:b/>
        </w:rPr>
        <w:t>Музыкальный</w:t>
      </w:r>
      <w:r w:rsidR="002948E5">
        <w:rPr>
          <w:b/>
        </w:rPr>
        <w:t xml:space="preserve"> </w:t>
      </w:r>
      <w:r>
        <w:rPr>
          <w:b/>
        </w:rPr>
        <w:t>калейдоскоп</w:t>
      </w:r>
      <w:r>
        <w:t>»</w:t>
      </w:r>
      <w:r w:rsidR="002948E5">
        <w:t xml:space="preserve"> </w:t>
      </w:r>
      <w:r>
        <w:t>призвана</w:t>
      </w:r>
      <w:r w:rsidR="002948E5">
        <w:t xml:space="preserve"> </w:t>
      </w:r>
      <w:r>
        <w:t>развивать</w:t>
      </w:r>
      <w:r w:rsidR="002948E5">
        <w:t xml:space="preserve"> </w:t>
      </w:r>
      <w:r>
        <w:t>музыкальную культуру школьников, направлена на интенсификацию музыкального мышления</w:t>
      </w:r>
      <w:r w:rsidR="002948E5">
        <w:t xml:space="preserve"> </w:t>
      </w:r>
      <w:r>
        <w:t>и</w:t>
      </w:r>
      <w:r w:rsidR="002948E5">
        <w:t xml:space="preserve"> </w:t>
      </w:r>
      <w:r>
        <w:t>творческое</w:t>
      </w:r>
      <w:r w:rsidR="002948E5">
        <w:t xml:space="preserve"> </w:t>
      </w:r>
      <w:r>
        <w:t>проявление</w:t>
      </w:r>
      <w:r w:rsidR="002948E5">
        <w:t xml:space="preserve"> </w:t>
      </w:r>
      <w:r>
        <w:t>ребенка</w:t>
      </w:r>
      <w:r w:rsidR="002948E5">
        <w:t xml:space="preserve"> </w:t>
      </w:r>
      <w:r>
        <w:t>в</w:t>
      </w:r>
      <w:r w:rsidR="002948E5">
        <w:t xml:space="preserve"> </w:t>
      </w:r>
      <w:r>
        <w:t>сфере</w:t>
      </w:r>
      <w:r w:rsidR="002948E5">
        <w:t xml:space="preserve"> </w:t>
      </w:r>
      <w:r>
        <w:t>общения</w:t>
      </w:r>
      <w:r w:rsidR="002948E5">
        <w:t xml:space="preserve"> </w:t>
      </w:r>
      <w:r>
        <w:t>с</w:t>
      </w:r>
      <w:r w:rsidR="002948E5">
        <w:t xml:space="preserve"> </w:t>
      </w:r>
      <w:r>
        <w:t>музыкальным фольклором и народной песней.</w:t>
      </w:r>
    </w:p>
    <w:p w14:paraId="792383BE" w14:textId="77777777" w:rsidR="002C6EF6" w:rsidRDefault="00743492">
      <w:pPr>
        <w:pStyle w:val="a3"/>
      </w:pPr>
      <w:r>
        <w:t xml:space="preserve">Это </w:t>
      </w:r>
      <w:r>
        <w:rPr>
          <w:spacing w:val="-2"/>
        </w:rPr>
        <w:t>выражается:</w:t>
      </w:r>
    </w:p>
    <w:p w14:paraId="62820D87" w14:textId="77777777" w:rsidR="002C6EF6" w:rsidRDefault="00743492">
      <w:pPr>
        <w:pStyle w:val="a5"/>
        <w:numPr>
          <w:ilvl w:val="0"/>
          <w:numId w:val="6"/>
        </w:numPr>
        <w:tabs>
          <w:tab w:val="left" w:pos="1699"/>
        </w:tabs>
        <w:spacing w:before="151"/>
        <w:ind w:right="849" w:firstLine="0"/>
        <w:rPr>
          <w:sz w:val="28"/>
        </w:rPr>
      </w:pPr>
      <w:r>
        <w:rPr>
          <w:sz w:val="28"/>
        </w:rPr>
        <w:t>в реализации интонационно-стилевого подхода к отбору музыкального материала, к освоению содержания музыкальных произведений, изучению особенностей музыкального языка;</w:t>
      </w:r>
    </w:p>
    <w:p w14:paraId="324DD779" w14:textId="77777777" w:rsidR="002C6EF6" w:rsidRDefault="00743492">
      <w:pPr>
        <w:pStyle w:val="a5"/>
        <w:numPr>
          <w:ilvl w:val="0"/>
          <w:numId w:val="6"/>
        </w:numPr>
        <w:tabs>
          <w:tab w:val="left" w:pos="1612"/>
        </w:tabs>
        <w:ind w:left="1612" w:hanging="210"/>
        <w:rPr>
          <w:sz w:val="28"/>
        </w:rPr>
      </w:pPr>
      <w:r>
        <w:rPr>
          <w:sz w:val="28"/>
        </w:rPr>
        <w:t>в</w:t>
      </w:r>
      <w:r w:rsidR="002948E5">
        <w:rPr>
          <w:sz w:val="28"/>
        </w:rPr>
        <w:t xml:space="preserve"> </w:t>
      </w:r>
      <w:r>
        <w:rPr>
          <w:sz w:val="28"/>
        </w:rPr>
        <w:t>разнообразии</w:t>
      </w:r>
      <w:r w:rsidR="002948E5">
        <w:rPr>
          <w:sz w:val="28"/>
        </w:rPr>
        <w:t xml:space="preserve"> </w:t>
      </w:r>
      <w:r>
        <w:rPr>
          <w:sz w:val="28"/>
        </w:rPr>
        <w:t>ракурсов</w:t>
      </w:r>
      <w:r w:rsidR="002948E5">
        <w:rPr>
          <w:sz w:val="28"/>
        </w:rPr>
        <w:t xml:space="preserve"> </w:t>
      </w:r>
      <w:r>
        <w:rPr>
          <w:sz w:val="28"/>
        </w:rPr>
        <w:t>постижения</w:t>
      </w:r>
      <w:r w:rsidR="002948E5">
        <w:rPr>
          <w:sz w:val="28"/>
        </w:rPr>
        <w:t xml:space="preserve"> </w:t>
      </w:r>
      <w:r>
        <w:rPr>
          <w:sz w:val="28"/>
        </w:rPr>
        <w:t>фольклорных</w:t>
      </w:r>
      <w:r w:rsidR="002948E5">
        <w:rPr>
          <w:sz w:val="28"/>
        </w:rPr>
        <w:t xml:space="preserve"> </w:t>
      </w:r>
      <w:r>
        <w:rPr>
          <w:spacing w:val="-2"/>
          <w:sz w:val="28"/>
        </w:rPr>
        <w:t>образцов;</w:t>
      </w:r>
    </w:p>
    <w:p w14:paraId="6F501838" w14:textId="77777777" w:rsidR="002C6EF6" w:rsidRDefault="00743492">
      <w:pPr>
        <w:pStyle w:val="a5"/>
        <w:numPr>
          <w:ilvl w:val="0"/>
          <w:numId w:val="6"/>
        </w:numPr>
        <w:tabs>
          <w:tab w:val="left" w:pos="1718"/>
        </w:tabs>
        <w:spacing w:before="148"/>
        <w:ind w:right="851" w:firstLine="0"/>
        <w:rPr>
          <w:sz w:val="28"/>
        </w:rPr>
      </w:pPr>
      <w:r>
        <w:rPr>
          <w:sz w:val="28"/>
        </w:rPr>
        <w:t>в построении творческого диалога ребенка с педагогом с опорой на собственный жизненный и музыкальный опыт детей, их воображение, интуицию и фантазию.</w:t>
      </w:r>
    </w:p>
    <w:p w14:paraId="6EBDFF52" w14:textId="6A7CB97D" w:rsidR="002C6EF6" w:rsidRDefault="00743492">
      <w:pPr>
        <w:pStyle w:val="a3"/>
        <w:ind w:right="846"/>
      </w:pPr>
      <w:r>
        <w:t xml:space="preserve">Русская и славянская народная музыкальная культура </w:t>
      </w:r>
      <w:r>
        <w:rPr>
          <w:rFonts w:ascii="Symbol" w:hAnsi="Symbol"/>
        </w:rPr>
        <w:t></w:t>
      </w:r>
      <w:r>
        <w:t xml:space="preserve"> одна из самых ярких страниц мирового музыкального искусства, аккумулирует духовный опыт </w:t>
      </w:r>
      <w:proofErr w:type="gramStart"/>
      <w:r>
        <w:t>предшествующих</w:t>
      </w:r>
      <w:r w:rsidR="00643673">
        <w:t xml:space="preserve">  </w:t>
      </w:r>
      <w:r>
        <w:t>поколений</w:t>
      </w:r>
      <w:proofErr w:type="gramEnd"/>
      <w:r>
        <w:t>,</w:t>
      </w:r>
      <w:r w:rsidR="00643673">
        <w:t xml:space="preserve"> </w:t>
      </w:r>
      <w:r>
        <w:t>их</w:t>
      </w:r>
      <w:r w:rsidR="00643673">
        <w:t xml:space="preserve"> </w:t>
      </w:r>
      <w:r>
        <w:t>представления</w:t>
      </w:r>
      <w:r w:rsidR="00643673">
        <w:t xml:space="preserve"> </w:t>
      </w:r>
      <w:r>
        <w:t>о</w:t>
      </w:r>
      <w:r w:rsidR="00643673">
        <w:t xml:space="preserve"> </w:t>
      </w:r>
      <w:r>
        <w:t>красоте,</w:t>
      </w:r>
      <w:r w:rsidR="00643673">
        <w:t xml:space="preserve"> </w:t>
      </w:r>
      <w:r>
        <w:t>долге,</w:t>
      </w:r>
      <w:r w:rsidR="00643673">
        <w:t xml:space="preserve"> </w:t>
      </w:r>
      <w:r>
        <w:t>чести,</w:t>
      </w:r>
      <w:r w:rsidR="00643673">
        <w:t xml:space="preserve"> </w:t>
      </w:r>
      <w:r>
        <w:t>любви к Родине. Раскрытие огромного воспитательного потенциала народной музыки обеспечивает приоритет</w:t>
      </w:r>
      <w:r w:rsidR="002948E5">
        <w:t xml:space="preserve"> </w:t>
      </w:r>
      <w:r>
        <w:rPr>
          <w:i/>
        </w:rPr>
        <w:t>духовно-нравственного развития</w:t>
      </w:r>
      <w:r w:rsidR="002948E5">
        <w:rPr>
          <w:i/>
        </w:rPr>
        <w:t xml:space="preserve"> </w:t>
      </w:r>
      <w:r>
        <w:t xml:space="preserve">учащихся, является эффективным путем воспитания национального и гражданского </w:t>
      </w:r>
      <w:proofErr w:type="spellStart"/>
      <w:r>
        <w:t>самосознания</w:t>
      </w:r>
      <w:r>
        <w:rPr>
          <w:rFonts w:ascii="Symbol" w:hAnsi="Symbol"/>
        </w:rPr>
        <w:t></w:t>
      </w:r>
      <w:r>
        <w:t>гордости</w:t>
      </w:r>
      <w:proofErr w:type="spellEnd"/>
      <w:r w:rsidR="002948E5">
        <w:t xml:space="preserve"> </w:t>
      </w:r>
      <w:r>
        <w:t>за</w:t>
      </w:r>
      <w:r w:rsidR="002948E5">
        <w:t xml:space="preserve"> </w:t>
      </w:r>
      <w:r>
        <w:t>непреходящие</w:t>
      </w:r>
      <w:r w:rsidR="002948E5">
        <w:t xml:space="preserve"> </w:t>
      </w:r>
      <w:r>
        <w:t>художественные</w:t>
      </w:r>
      <w:r w:rsidR="002948E5">
        <w:t xml:space="preserve"> </w:t>
      </w:r>
      <w:r>
        <w:t>ценности</w:t>
      </w:r>
      <w:r w:rsidR="002948E5">
        <w:t xml:space="preserve"> </w:t>
      </w:r>
      <w:r>
        <w:t>России, признанные во всем мире.</w:t>
      </w:r>
    </w:p>
    <w:p w14:paraId="09F8EB0C" w14:textId="77777777" w:rsidR="002C6EF6" w:rsidRDefault="00743492">
      <w:pPr>
        <w:pStyle w:val="a3"/>
        <w:spacing w:before="153"/>
        <w:ind w:right="843"/>
      </w:pPr>
      <w:r>
        <w:t xml:space="preserve">Погружениеучащегосявмузыкальноепроизведениереализуетсявпрограмме посредством цикла занятий, каждое из которых становится определенным этапом единого творческого процесса. Это позволяет тщательно изучить музыкальное произведение от начала до конца, углубляться в изученный материал, возвращаясь к нему с новых позиций. Социальную значимость музыкальных занятий усиливает публичное исполнение детьми народной песни, попевок, фольклорной музыки. Выступления ансамбля народных инструментов и эскизные постановки инсценированных народных песен– это и праздник музыки, и своеобразный отчет о проделанной работе, и </w:t>
      </w:r>
      <w:proofErr w:type="gramStart"/>
      <w:r>
        <w:t>продолжениеобучения,посколькутольковусловияхконцертногоисполнения</w:t>
      </w:r>
      <w:proofErr w:type="gramEnd"/>
      <w:r>
        <w:t xml:space="preserve"> музыки для</w:t>
      </w:r>
      <w:r w:rsidR="002948E5">
        <w:t xml:space="preserve"> </w:t>
      </w:r>
      <w:r>
        <w:t>других</w:t>
      </w:r>
      <w:r w:rsidR="002948E5">
        <w:t xml:space="preserve"> </w:t>
      </w:r>
      <w:r>
        <w:t>в</w:t>
      </w:r>
      <w:r w:rsidR="002948E5">
        <w:t xml:space="preserve"> </w:t>
      </w:r>
      <w:r>
        <w:t>полной</w:t>
      </w:r>
      <w:r w:rsidR="002948E5">
        <w:t xml:space="preserve"> </w:t>
      </w:r>
      <w:r>
        <w:t>мере</w:t>
      </w:r>
      <w:r w:rsidR="002948E5">
        <w:t xml:space="preserve"> </w:t>
      </w:r>
      <w:r>
        <w:t>выявляются</w:t>
      </w:r>
      <w:r w:rsidR="002948E5">
        <w:t xml:space="preserve"> </w:t>
      </w:r>
      <w:r>
        <w:t>ее</w:t>
      </w:r>
      <w:r w:rsidR="002948E5">
        <w:t xml:space="preserve"> </w:t>
      </w:r>
      <w:r>
        <w:t>коммуникативные</w:t>
      </w:r>
      <w:r w:rsidR="002948E5">
        <w:t xml:space="preserve"> </w:t>
      </w:r>
      <w:r>
        <w:rPr>
          <w:spacing w:val="-2"/>
        </w:rPr>
        <w:t>функции</w:t>
      </w:r>
    </w:p>
    <w:p w14:paraId="2D5DE162" w14:textId="77777777" w:rsidR="002C6EF6" w:rsidRDefault="00743492">
      <w:pPr>
        <w:pStyle w:val="a5"/>
        <w:numPr>
          <w:ilvl w:val="0"/>
          <w:numId w:val="6"/>
        </w:numPr>
        <w:tabs>
          <w:tab w:val="left" w:pos="1672"/>
        </w:tabs>
        <w:spacing w:before="0" w:line="242" w:lineRule="auto"/>
        <w:ind w:right="851" w:firstLine="0"/>
        <w:rPr>
          <w:sz w:val="28"/>
        </w:rPr>
      </w:pPr>
      <w:r>
        <w:rPr>
          <w:sz w:val="28"/>
        </w:rPr>
        <w:t>возникает общение с публикой посредством музыки. Качество знания и понимания</w:t>
      </w:r>
      <w:r w:rsidR="002948E5">
        <w:rPr>
          <w:sz w:val="28"/>
        </w:rPr>
        <w:t xml:space="preserve"> </w:t>
      </w:r>
      <w:r>
        <w:rPr>
          <w:sz w:val="28"/>
        </w:rPr>
        <w:t>учащимися</w:t>
      </w:r>
      <w:r w:rsidR="002948E5">
        <w:rPr>
          <w:sz w:val="28"/>
        </w:rPr>
        <w:t xml:space="preserve"> </w:t>
      </w:r>
      <w:r>
        <w:rPr>
          <w:sz w:val="28"/>
        </w:rPr>
        <w:t>музыки,</w:t>
      </w:r>
      <w:r w:rsidR="002948E5">
        <w:rPr>
          <w:sz w:val="28"/>
        </w:rPr>
        <w:t xml:space="preserve"> </w:t>
      </w:r>
      <w:r>
        <w:rPr>
          <w:sz w:val="28"/>
        </w:rPr>
        <w:t>уровень</w:t>
      </w:r>
      <w:r w:rsidR="002948E5">
        <w:rPr>
          <w:sz w:val="28"/>
        </w:rPr>
        <w:t xml:space="preserve"> </w:t>
      </w:r>
      <w:r>
        <w:rPr>
          <w:sz w:val="28"/>
        </w:rPr>
        <w:t>их</w:t>
      </w:r>
      <w:r w:rsidR="002948E5">
        <w:rPr>
          <w:sz w:val="28"/>
        </w:rPr>
        <w:t xml:space="preserve"> </w:t>
      </w:r>
      <w:r>
        <w:rPr>
          <w:sz w:val="28"/>
        </w:rPr>
        <w:t>исполнительской</w:t>
      </w:r>
      <w:r w:rsidR="002948E5">
        <w:rPr>
          <w:sz w:val="28"/>
        </w:rPr>
        <w:t xml:space="preserve"> </w:t>
      </w:r>
      <w:r>
        <w:rPr>
          <w:sz w:val="28"/>
        </w:rPr>
        <w:t>культуры</w:t>
      </w:r>
    </w:p>
    <w:p w14:paraId="059C4505" w14:textId="77777777" w:rsidR="002C6EF6" w:rsidRDefault="002C6EF6">
      <w:pPr>
        <w:spacing w:line="242" w:lineRule="auto"/>
        <w:jc w:val="both"/>
        <w:rPr>
          <w:sz w:val="28"/>
        </w:rPr>
        <w:sectPr w:rsidR="002C6EF6">
          <w:pgSz w:w="11910" w:h="16840"/>
          <w:pgMar w:top="1040" w:right="0" w:bottom="280" w:left="300" w:header="720" w:footer="720" w:gutter="0"/>
          <w:cols w:space="720"/>
        </w:sectPr>
      </w:pPr>
    </w:p>
    <w:p w14:paraId="5710912E" w14:textId="77777777" w:rsidR="002C6EF6" w:rsidRDefault="00743492">
      <w:pPr>
        <w:pStyle w:val="a3"/>
        <w:spacing w:before="74"/>
        <w:ind w:right="843"/>
      </w:pPr>
      <w:r>
        <w:lastRenderedPageBreak/>
        <w:t>создают предпосылки для творческих контактов с профессиональными музыкантами – носителями народной музыкальной традиции. Все это усиливает эмоционально-художественное воздействие музыки на детей, формирует у них ощущение успешности обучения, стимулирует интерес к музыке и индивидуальное творчество.</w:t>
      </w:r>
    </w:p>
    <w:p w14:paraId="319E6CAD" w14:textId="77777777" w:rsidR="002C6EF6" w:rsidRDefault="00743492">
      <w:pPr>
        <w:pStyle w:val="a3"/>
        <w:spacing w:before="152"/>
        <w:ind w:right="848"/>
      </w:pPr>
      <w:r>
        <w:t>Программа кружка «</w:t>
      </w:r>
      <w:r>
        <w:rPr>
          <w:b/>
        </w:rPr>
        <w:t>Музыкальный калейдоскоп</w:t>
      </w:r>
      <w:r>
        <w:t xml:space="preserve">» рассчитана на 34 часа. Итогом занятий объединения является выступления на общешкольных </w:t>
      </w:r>
      <w:r>
        <w:rPr>
          <w:spacing w:val="-2"/>
        </w:rPr>
        <w:t>мероприятиях.</w:t>
      </w:r>
    </w:p>
    <w:p w14:paraId="25BBEFF5" w14:textId="77777777" w:rsidR="002C6EF6" w:rsidRDefault="00743492">
      <w:pPr>
        <w:pStyle w:val="a3"/>
        <w:spacing w:before="151"/>
        <w:ind w:right="843"/>
      </w:pPr>
      <w:r>
        <w:rPr>
          <w:b/>
        </w:rPr>
        <w:t>Цель</w:t>
      </w:r>
      <w:r w:rsidR="002948E5">
        <w:rPr>
          <w:b/>
        </w:rPr>
        <w:t xml:space="preserve"> </w:t>
      </w:r>
      <w:proofErr w:type="gramStart"/>
      <w:r>
        <w:t>программы</w:t>
      </w:r>
      <w:r>
        <w:rPr>
          <w:b/>
        </w:rPr>
        <w:t>«</w:t>
      </w:r>
      <w:proofErr w:type="gramEnd"/>
      <w:r>
        <w:rPr>
          <w:b/>
        </w:rPr>
        <w:t xml:space="preserve">Музыкальный калейдоскоп» </w:t>
      </w:r>
      <w:r>
        <w:t>- ввести учащихся в мир большого музыкального искусства, воспитать в учащихся музыкальную культуру как неотъемлемую часть всей их духовной культуры.</w:t>
      </w:r>
    </w:p>
    <w:p w14:paraId="35F14BF1" w14:textId="77777777" w:rsidR="002C6EF6" w:rsidRDefault="00743492">
      <w:pPr>
        <w:pStyle w:val="a3"/>
      </w:pPr>
      <w:r>
        <w:rPr>
          <w:b/>
        </w:rPr>
        <w:t>Задачами</w:t>
      </w:r>
      <w:r w:rsidR="002948E5">
        <w:rPr>
          <w:b/>
        </w:rPr>
        <w:t xml:space="preserve"> </w:t>
      </w:r>
      <w:r>
        <w:t>музыкального</w:t>
      </w:r>
      <w:r w:rsidR="002948E5">
        <w:t xml:space="preserve"> </w:t>
      </w:r>
      <w:r>
        <w:t>образования</w:t>
      </w:r>
      <w:r w:rsidR="002948E5">
        <w:t xml:space="preserve"> </w:t>
      </w:r>
      <w:r>
        <w:t>по</w:t>
      </w:r>
      <w:r w:rsidR="002948E5">
        <w:t xml:space="preserve"> </w:t>
      </w:r>
      <w:r>
        <w:t>данной</w:t>
      </w:r>
      <w:r w:rsidR="002948E5">
        <w:t xml:space="preserve"> </w:t>
      </w:r>
      <w:r>
        <w:t>программе</w:t>
      </w:r>
      <w:r w:rsidR="002948E5">
        <w:t xml:space="preserve"> </w:t>
      </w:r>
      <w:r>
        <w:rPr>
          <w:spacing w:val="-2"/>
        </w:rPr>
        <w:t>являются:</w:t>
      </w:r>
    </w:p>
    <w:p w14:paraId="04FB3066" w14:textId="77777777" w:rsidR="002C6EF6" w:rsidRDefault="00743492">
      <w:pPr>
        <w:pStyle w:val="a5"/>
        <w:numPr>
          <w:ilvl w:val="0"/>
          <w:numId w:val="5"/>
        </w:numPr>
        <w:tabs>
          <w:tab w:val="left" w:pos="2122"/>
        </w:tabs>
        <w:spacing w:before="149"/>
        <w:ind w:right="848"/>
        <w:jc w:val="both"/>
        <w:rPr>
          <w:sz w:val="28"/>
        </w:rPr>
      </w:pPr>
      <w:r>
        <w:rPr>
          <w:sz w:val="28"/>
        </w:rPr>
        <w:t>формирование эмоционально-ценностного отношения учащихся к музыкальному фольклорному искусству на основе лучших образцов народного и профессионального музыкального творчества, отображающих духовные ценности человечества;</w:t>
      </w:r>
    </w:p>
    <w:p w14:paraId="337C7659" w14:textId="77777777" w:rsidR="002C6EF6" w:rsidRDefault="00743492">
      <w:pPr>
        <w:pStyle w:val="a5"/>
        <w:numPr>
          <w:ilvl w:val="0"/>
          <w:numId w:val="5"/>
        </w:numPr>
        <w:tabs>
          <w:tab w:val="left" w:pos="2122"/>
        </w:tabs>
        <w:spacing w:before="149" w:line="242" w:lineRule="auto"/>
        <w:ind w:right="848"/>
        <w:jc w:val="both"/>
        <w:rPr>
          <w:sz w:val="28"/>
        </w:rPr>
      </w:pPr>
      <w:r>
        <w:rPr>
          <w:sz w:val="28"/>
        </w:rPr>
        <w:t>развитие музыкально-образного мышления школьников в процессе постижения музыкальных произведений.</w:t>
      </w:r>
    </w:p>
    <w:p w14:paraId="48D4FE23" w14:textId="77777777" w:rsidR="002C6EF6" w:rsidRDefault="00743492">
      <w:pPr>
        <w:pStyle w:val="a5"/>
        <w:numPr>
          <w:ilvl w:val="0"/>
          <w:numId w:val="5"/>
        </w:numPr>
        <w:tabs>
          <w:tab w:val="left" w:pos="2122"/>
        </w:tabs>
        <w:spacing w:before="144"/>
        <w:ind w:right="846"/>
        <w:jc w:val="both"/>
        <w:rPr>
          <w:sz w:val="28"/>
        </w:rPr>
      </w:pPr>
      <w:r>
        <w:rPr>
          <w:sz w:val="28"/>
        </w:rPr>
        <w:t xml:space="preserve">формирование опыта музыкально-творческой деятельности учащихся </w:t>
      </w:r>
      <w:r>
        <w:rPr>
          <w:spacing w:val="-2"/>
          <w:sz w:val="28"/>
        </w:rPr>
        <w:t>как</w:t>
      </w:r>
      <w:r w:rsidR="002948E5">
        <w:rPr>
          <w:spacing w:val="-2"/>
          <w:sz w:val="28"/>
        </w:rPr>
        <w:t xml:space="preserve"> </w:t>
      </w:r>
      <w:r>
        <w:rPr>
          <w:spacing w:val="-2"/>
          <w:sz w:val="28"/>
        </w:rPr>
        <w:t>выражения</w:t>
      </w:r>
      <w:r w:rsidR="002948E5">
        <w:rPr>
          <w:spacing w:val="-2"/>
          <w:sz w:val="28"/>
        </w:rPr>
        <w:t xml:space="preserve"> </w:t>
      </w:r>
      <w:r>
        <w:rPr>
          <w:spacing w:val="-2"/>
          <w:sz w:val="28"/>
        </w:rPr>
        <w:t>отношения</w:t>
      </w:r>
      <w:r w:rsidR="002948E5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2948E5">
        <w:rPr>
          <w:spacing w:val="-2"/>
          <w:sz w:val="28"/>
        </w:rPr>
        <w:t xml:space="preserve"> </w:t>
      </w:r>
      <w:r>
        <w:rPr>
          <w:spacing w:val="-2"/>
          <w:sz w:val="28"/>
        </w:rPr>
        <w:t>окружающему</w:t>
      </w:r>
      <w:r w:rsidR="002948E5">
        <w:rPr>
          <w:spacing w:val="-2"/>
          <w:sz w:val="28"/>
        </w:rPr>
        <w:t xml:space="preserve"> </w:t>
      </w:r>
      <w:r>
        <w:rPr>
          <w:spacing w:val="-2"/>
          <w:sz w:val="28"/>
        </w:rPr>
        <w:t>миру</w:t>
      </w:r>
      <w:r w:rsidR="002948E5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2948E5">
        <w:rPr>
          <w:spacing w:val="-2"/>
          <w:sz w:val="28"/>
        </w:rPr>
        <w:t xml:space="preserve"> </w:t>
      </w:r>
      <w:r>
        <w:rPr>
          <w:spacing w:val="-2"/>
          <w:sz w:val="28"/>
        </w:rPr>
        <w:t>позиции</w:t>
      </w:r>
      <w:r w:rsidR="002948E5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триединства: </w:t>
      </w:r>
      <w:r>
        <w:rPr>
          <w:sz w:val="28"/>
        </w:rPr>
        <w:t>фольклорная музыка, исполнитель, слушатель.</w:t>
      </w:r>
    </w:p>
    <w:p w14:paraId="2E265B55" w14:textId="77777777" w:rsidR="002C6EF6" w:rsidRDefault="00743492">
      <w:pPr>
        <w:pStyle w:val="a5"/>
        <w:numPr>
          <w:ilvl w:val="0"/>
          <w:numId w:val="5"/>
        </w:numPr>
        <w:tabs>
          <w:tab w:val="left" w:pos="2122"/>
        </w:tabs>
        <w:spacing w:before="151"/>
        <w:ind w:right="845"/>
        <w:jc w:val="both"/>
        <w:rPr>
          <w:sz w:val="28"/>
        </w:rPr>
      </w:pPr>
      <w:r>
        <w:rPr>
          <w:sz w:val="28"/>
        </w:rPr>
        <w:t xml:space="preserve">формирование у школьников потребности в музыкально - досуговой деятельности, обогащающей личность ребенка и способствующей сохранению, и развитию традиций отечественной музыкальной </w:t>
      </w:r>
      <w:r>
        <w:rPr>
          <w:spacing w:val="-2"/>
          <w:sz w:val="28"/>
        </w:rPr>
        <w:t>культуры.</w:t>
      </w:r>
    </w:p>
    <w:p w14:paraId="108AA4D2" w14:textId="77777777" w:rsidR="002C6EF6" w:rsidRDefault="00743492">
      <w:pPr>
        <w:pStyle w:val="a3"/>
        <w:ind w:right="846"/>
      </w:pPr>
      <w:r>
        <w:t>Данное направление создаст благоприятную среду для творческого самовыражения ребенка, расширит границы его познавательной активности, общения со сверстниками и учителями. Программа поможет глубже узнать народные обряды и традиции, верования и представления о нравственных ценностях в синтезе музыкально-поэтической и танцевальной деятельности детей. Расширит пространство для художественного самовыражения учащихся путем приобщения к народному песенному творчеству.</w:t>
      </w:r>
    </w:p>
    <w:p w14:paraId="31E1D712" w14:textId="77777777" w:rsidR="002C6EF6" w:rsidRDefault="00743492">
      <w:pPr>
        <w:pStyle w:val="11"/>
        <w:spacing w:before="151"/>
        <w:ind w:right="846"/>
      </w:pPr>
      <w:r>
        <w:t xml:space="preserve">Основными ценностными ориентирами содержания программы </w:t>
      </w:r>
      <w:r>
        <w:rPr>
          <w:spacing w:val="-2"/>
        </w:rPr>
        <w:t>являются:</w:t>
      </w:r>
    </w:p>
    <w:p w14:paraId="40048BA8" w14:textId="77777777" w:rsidR="002C6EF6" w:rsidRDefault="00743492">
      <w:pPr>
        <w:pStyle w:val="a5"/>
        <w:numPr>
          <w:ilvl w:val="0"/>
          <w:numId w:val="4"/>
        </w:numPr>
        <w:tabs>
          <w:tab w:val="left" w:pos="1735"/>
        </w:tabs>
        <w:spacing w:before="151"/>
        <w:ind w:right="849" w:firstLine="0"/>
        <w:jc w:val="both"/>
        <w:rPr>
          <w:sz w:val="28"/>
        </w:rPr>
      </w:pPr>
      <w:r>
        <w:rPr>
          <w:sz w:val="28"/>
        </w:rPr>
        <w:t>Воспитание эмоционально-ценностного отношения к музыке в процессе освоения содержания музыкальных произведений как опыта обобщения и осмысления жизни человека, его чувств и мыслей.</w:t>
      </w:r>
    </w:p>
    <w:p w14:paraId="096E75C4" w14:textId="77777777" w:rsidR="002C6EF6" w:rsidRDefault="00743492">
      <w:pPr>
        <w:pStyle w:val="a5"/>
        <w:numPr>
          <w:ilvl w:val="0"/>
          <w:numId w:val="4"/>
        </w:numPr>
        <w:tabs>
          <w:tab w:val="left" w:pos="1764"/>
        </w:tabs>
        <w:ind w:right="848" w:firstLine="0"/>
        <w:jc w:val="both"/>
        <w:rPr>
          <w:sz w:val="28"/>
        </w:rPr>
      </w:pPr>
      <w:r>
        <w:rPr>
          <w:sz w:val="28"/>
        </w:rPr>
        <w:t>Формирование интонационно-слухового опыта школьников, как сферы невербального общения, значимой для воспитания воображения и интуиции, эмоциональной отзывчивости, способности к сопереживанию.</w:t>
      </w:r>
    </w:p>
    <w:p w14:paraId="6DA8897C" w14:textId="77777777" w:rsidR="002C6EF6" w:rsidRDefault="002C6EF6">
      <w:pPr>
        <w:jc w:val="both"/>
        <w:rPr>
          <w:sz w:val="28"/>
        </w:rPr>
        <w:sectPr w:rsidR="002C6EF6">
          <w:pgSz w:w="11910" w:h="16840"/>
          <w:pgMar w:top="1040" w:right="0" w:bottom="280" w:left="300" w:header="720" w:footer="720" w:gutter="0"/>
          <w:cols w:space="720"/>
        </w:sectPr>
      </w:pPr>
    </w:p>
    <w:p w14:paraId="75AF5D78" w14:textId="77777777" w:rsidR="002C6EF6" w:rsidRDefault="00743492">
      <w:pPr>
        <w:pStyle w:val="a5"/>
        <w:numPr>
          <w:ilvl w:val="0"/>
          <w:numId w:val="4"/>
        </w:numPr>
        <w:tabs>
          <w:tab w:val="left" w:pos="1817"/>
        </w:tabs>
        <w:spacing w:before="74"/>
        <w:ind w:right="847" w:firstLine="0"/>
        <w:jc w:val="both"/>
        <w:rPr>
          <w:sz w:val="28"/>
        </w:rPr>
      </w:pPr>
      <w:r>
        <w:rPr>
          <w:sz w:val="28"/>
        </w:rPr>
        <w:lastRenderedPageBreak/>
        <w:t>Развитие гибкого интонационно-образного мышления, позволяющего школьникам</w:t>
      </w:r>
      <w:r w:rsidR="002948E5">
        <w:rPr>
          <w:sz w:val="28"/>
        </w:rPr>
        <w:t xml:space="preserve"> </w:t>
      </w:r>
      <w:r>
        <w:rPr>
          <w:sz w:val="28"/>
        </w:rPr>
        <w:t>адекватно</w:t>
      </w:r>
      <w:r w:rsidR="002948E5">
        <w:rPr>
          <w:sz w:val="28"/>
        </w:rPr>
        <w:t xml:space="preserve"> </w:t>
      </w:r>
      <w:r>
        <w:rPr>
          <w:sz w:val="28"/>
        </w:rPr>
        <w:t>воспринимать</w:t>
      </w:r>
      <w:r w:rsidR="002948E5">
        <w:rPr>
          <w:sz w:val="28"/>
        </w:rPr>
        <w:t xml:space="preserve"> </w:t>
      </w:r>
      <w:r>
        <w:rPr>
          <w:sz w:val="28"/>
        </w:rPr>
        <w:t>произведения</w:t>
      </w:r>
      <w:r w:rsidR="002948E5">
        <w:rPr>
          <w:sz w:val="28"/>
        </w:rPr>
        <w:t xml:space="preserve"> </w:t>
      </w:r>
      <w:r>
        <w:rPr>
          <w:sz w:val="28"/>
        </w:rPr>
        <w:t>народных</w:t>
      </w:r>
      <w:r w:rsidR="002948E5">
        <w:rPr>
          <w:sz w:val="28"/>
        </w:rPr>
        <w:t xml:space="preserve"> </w:t>
      </w:r>
      <w:r>
        <w:rPr>
          <w:sz w:val="28"/>
        </w:rPr>
        <w:t>жанров</w:t>
      </w:r>
      <w:r w:rsidR="002948E5">
        <w:rPr>
          <w:sz w:val="28"/>
        </w:rPr>
        <w:t xml:space="preserve"> </w:t>
      </w:r>
      <w:r>
        <w:rPr>
          <w:sz w:val="28"/>
        </w:rPr>
        <w:t>и</w:t>
      </w:r>
      <w:r w:rsidR="002948E5">
        <w:rPr>
          <w:sz w:val="28"/>
        </w:rPr>
        <w:t xml:space="preserve"> </w:t>
      </w:r>
      <w:r>
        <w:rPr>
          <w:sz w:val="28"/>
        </w:rPr>
        <w:t>форм, глубоко погружаться в наиболее значимые из них, схватывать существенные черты, типичные для ряда произведений.</w:t>
      </w:r>
    </w:p>
    <w:p w14:paraId="63A1B582" w14:textId="77777777" w:rsidR="002C6EF6" w:rsidRDefault="00743492">
      <w:pPr>
        <w:pStyle w:val="a5"/>
        <w:numPr>
          <w:ilvl w:val="0"/>
          <w:numId w:val="4"/>
        </w:numPr>
        <w:tabs>
          <w:tab w:val="left" w:pos="1692"/>
        </w:tabs>
        <w:spacing w:before="153"/>
        <w:ind w:right="850" w:firstLine="0"/>
        <w:jc w:val="both"/>
        <w:rPr>
          <w:sz w:val="28"/>
        </w:rPr>
      </w:pPr>
      <w:r>
        <w:rPr>
          <w:sz w:val="28"/>
        </w:rPr>
        <w:t>Разнообразие видов исполнительской музыкальной деятельности помогает учащимся</w:t>
      </w:r>
      <w:r w:rsidR="002948E5">
        <w:rPr>
          <w:sz w:val="28"/>
        </w:rPr>
        <w:t xml:space="preserve"> </w:t>
      </w:r>
      <w:r>
        <w:rPr>
          <w:sz w:val="28"/>
        </w:rPr>
        <w:t>войти</w:t>
      </w:r>
      <w:r w:rsidR="002948E5">
        <w:rPr>
          <w:sz w:val="28"/>
        </w:rPr>
        <w:t xml:space="preserve"> </w:t>
      </w:r>
      <w:r>
        <w:rPr>
          <w:sz w:val="28"/>
        </w:rPr>
        <w:t>в</w:t>
      </w:r>
      <w:r w:rsidR="002948E5">
        <w:rPr>
          <w:sz w:val="28"/>
        </w:rPr>
        <w:t xml:space="preserve"> </w:t>
      </w:r>
      <w:r>
        <w:rPr>
          <w:sz w:val="28"/>
        </w:rPr>
        <w:t>мир</w:t>
      </w:r>
      <w:r w:rsidR="002948E5">
        <w:rPr>
          <w:sz w:val="28"/>
        </w:rPr>
        <w:t xml:space="preserve"> </w:t>
      </w:r>
      <w:r>
        <w:rPr>
          <w:sz w:val="28"/>
        </w:rPr>
        <w:t>музыкального</w:t>
      </w:r>
      <w:r w:rsidR="002948E5">
        <w:rPr>
          <w:sz w:val="28"/>
        </w:rPr>
        <w:t xml:space="preserve"> </w:t>
      </w:r>
      <w:r>
        <w:rPr>
          <w:sz w:val="28"/>
        </w:rPr>
        <w:t>искусства,</w:t>
      </w:r>
      <w:r w:rsidR="002948E5">
        <w:rPr>
          <w:sz w:val="28"/>
        </w:rPr>
        <w:t xml:space="preserve"> </w:t>
      </w:r>
      <w:r>
        <w:rPr>
          <w:sz w:val="28"/>
        </w:rPr>
        <w:t>развить</w:t>
      </w:r>
      <w:r w:rsidR="002948E5">
        <w:rPr>
          <w:sz w:val="28"/>
        </w:rPr>
        <w:t xml:space="preserve"> </w:t>
      </w:r>
      <w:r>
        <w:rPr>
          <w:sz w:val="28"/>
        </w:rPr>
        <w:t>музыкальную</w:t>
      </w:r>
      <w:r w:rsidR="002948E5">
        <w:rPr>
          <w:sz w:val="28"/>
        </w:rPr>
        <w:t xml:space="preserve"> </w:t>
      </w:r>
      <w:r>
        <w:rPr>
          <w:sz w:val="28"/>
        </w:rPr>
        <w:t>память, воспитать художественный вкус.</w:t>
      </w:r>
    </w:p>
    <w:p w14:paraId="4DBD323D" w14:textId="77777777" w:rsidR="002C6EF6" w:rsidRDefault="00743492">
      <w:pPr>
        <w:pStyle w:val="a5"/>
        <w:numPr>
          <w:ilvl w:val="0"/>
          <w:numId w:val="4"/>
        </w:numPr>
        <w:tabs>
          <w:tab w:val="left" w:pos="1764"/>
        </w:tabs>
        <w:ind w:right="845" w:firstLine="0"/>
        <w:jc w:val="both"/>
        <w:rPr>
          <w:sz w:val="28"/>
        </w:rPr>
      </w:pPr>
      <w:r>
        <w:rPr>
          <w:sz w:val="28"/>
        </w:rPr>
        <w:t>Ориентация музыкально-исполнительской деятельности школьников на наиболее интегративные ее виды (инсценировка и вокал) создает</w:t>
      </w:r>
      <w:r w:rsidR="002948E5">
        <w:rPr>
          <w:sz w:val="28"/>
        </w:rPr>
        <w:t xml:space="preserve"> </w:t>
      </w:r>
      <w:r>
        <w:rPr>
          <w:sz w:val="28"/>
        </w:rPr>
        <w:t xml:space="preserve">условия для целостного охвата фольклорного произведения в единстве его содержания и </w:t>
      </w:r>
      <w:r>
        <w:rPr>
          <w:spacing w:val="-2"/>
          <w:sz w:val="28"/>
        </w:rPr>
        <w:t>формы.</w:t>
      </w:r>
    </w:p>
    <w:p w14:paraId="6E3D2B38" w14:textId="77777777" w:rsidR="002C6EF6" w:rsidRDefault="00743492">
      <w:pPr>
        <w:pStyle w:val="a5"/>
        <w:numPr>
          <w:ilvl w:val="0"/>
          <w:numId w:val="4"/>
        </w:numPr>
        <w:tabs>
          <w:tab w:val="left" w:pos="1678"/>
        </w:tabs>
        <w:ind w:right="849" w:firstLine="0"/>
        <w:jc w:val="both"/>
        <w:rPr>
          <w:sz w:val="28"/>
        </w:rPr>
      </w:pPr>
      <w:r>
        <w:rPr>
          <w:sz w:val="28"/>
        </w:rPr>
        <w:t>Воспитание</w:t>
      </w:r>
      <w:r w:rsidR="002948E5">
        <w:rPr>
          <w:sz w:val="28"/>
        </w:rPr>
        <w:t xml:space="preserve"> </w:t>
      </w:r>
      <w:r>
        <w:rPr>
          <w:sz w:val="28"/>
        </w:rPr>
        <w:t>потребности</w:t>
      </w:r>
      <w:r w:rsidR="002948E5">
        <w:rPr>
          <w:sz w:val="28"/>
        </w:rPr>
        <w:t xml:space="preserve"> </w:t>
      </w:r>
      <w:r>
        <w:rPr>
          <w:sz w:val="28"/>
        </w:rPr>
        <w:t>школьников</w:t>
      </w:r>
      <w:r w:rsidR="002948E5">
        <w:rPr>
          <w:sz w:val="28"/>
        </w:rPr>
        <w:t xml:space="preserve"> </w:t>
      </w:r>
      <w:r>
        <w:rPr>
          <w:sz w:val="28"/>
        </w:rPr>
        <w:t>в</w:t>
      </w:r>
      <w:r w:rsidR="002948E5">
        <w:rPr>
          <w:sz w:val="28"/>
        </w:rPr>
        <w:t xml:space="preserve"> </w:t>
      </w:r>
      <w:r>
        <w:rPr>
          <w:sz w:val="28"/>
        </w:rPr>
        <w:t>музыкальном</w:t>
      </w:r>
      <w:r w:rsidR="002948E5">
        <w:rPr>
          <w:sz w:val="28"/>
        </w:rPr>
        <w:t xml:space="preserve"> </w:t>
      </w:r>
      <w:r>
        <w:rPr>
          <w:sz w:val="28"/>
        </w:rPr>
        <w:t>творчестве</w:t>
      </w:r>
      <w:r w:rsidR="002948E5">
        <w:rPr>
          <w:sz w:val="28"/>
        </w:rPr>
        <w:t xml:space="preserve"> </w:t>
      </w:r>
      <w:r>
        <w:rPr>
          <w:sz w:val="28"/>
        </w:rPr>
        <w:t>как</w:t>
      </w:r>
      <w:r w:rsidR="002948E5">
        <w:rPr>
          <w:sz w:val="28"/>
        </w:rPr>
        <w:t xml:space="preserve"> </w:t>
      </w:r>
      <w:r>
        <w:rPr>
          <w:sz w:val="28"/>
        </w:rPr>
        <w:t>форме самовыражения на основе импровизации и исполнительской интерпретации музыкальных произведений.</w:t>
      </w:r>
    </w:p>
    <w:p w14:paraId="3BAFF41D" w14:textId="77777777" w:rsidR="002C6EF6" w:rsidRDefault="00743492">
      <w:pPr>
        <w:pStyle w:val="a5"/>
        <w:numPr>
          <w:ilvl w:val="0"/>
          <w:numId w:val="4"/>
        </w:numPr>
        <w:tabs>
          <w:tab w:val="left" w:pos="1695"/>
        </w:tabs>
        <w:ind w:right="844" w:firstLine="0"/>
        <w:jc w:val="both"/>
        <w:rPr>
          <w:sz w:val="28"/>
        </w:rPr>
      </w:pPr>
      <w:r>
        <w:rPr>
          <w:sz w:val="28"/>
        </w:rPr>
        <w:t>Формирование у учащихся умения решать музыкально-творческие задачи: принимать участие в художественных проектах класса, школы, культурных событиях посёлка.</w:t>
      </w:r>
    </w:p>
    <w:p w14:paraId="6834BE3F" w14:textId="77777777" w:rsidR="002C6EF6" w:rsidRDefault="00743492">
      <w:pPr>
        <w:pStyle w:val="a3"/>
        <w:ind w:right="852"/>
      </w:pPr>
      <w: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развитию личностных, коммуникативных, познавательных компетенций младшего школьника.</w:t>
      </w:r>
    </w:p>
    <w:p w14:paraId="4A735C31" w14:textId="77777777" w:rsidR="002C6EF6" w:rsidRDefault="00743492">
      <w:pPr>
        <w:pStyle w:val="11"/>
        <w:spacing w:before="150"/>
      </w:pPr>
      <w:r>
        <w:t>Результаты</w:t>
      </w:r>
      <w:r w:rsidR="002948E5">
        <w:t xml:space="preserve"> </w:t>
      </w:r>
      <w:r>
        <w:t>освоения</w:t>
      </w:r>
      <w:r w:rsidR="002948E5">
        <w:t xml:space="preserve"> </w:t>
      </w:r>
      <w:r>
        <w:t>программы</w:t>
      </w:r>
      <w:r w:rsidR="002948E5">
        <w:t xml:space="preserve"> </w:t>
      </w:r>
      <w:r>
        <w:t>внеурочной</w:t>
      </w:r>
      <w:r w:rsidR="002948E5">
        <w:t xml:space="preserve"> </w:t>
      </w:r>
      <w:r>
        <w:rPr>
          <w:spacing w:val="-2"/>
        </w:rPr>
        <w:t>деятельности</w:t>
      </w:r>
    </w:p>
    <w:p w14:paraId="46A48D75" w14:textId="77777777" w:rsidR="002C6EF6" w:rsidRDefault="00743492">
      <w:pPr>
        <w:pStyle w:val="a3"/>
        <w:spacing w:before="149" w:line="242" w:lineRule="auto"/>
        <w:ind w:right="845"/>
      </w:pPr>
      <w:r>
        <w:t>Программа внеурочной деятельности «Музыкальный калейдоскоп» направлена на</w:t>
      </w:r>
    </w:p>
    <w:p w14:paraId="31D38A2F" w14:textId="77777777" w:rsidR="002C6EF6" w:rsidRDefault="00743492">
      <w:pPr>
        <w:pStyle w:val="a5"/>
        <w:numPr>
          <w:ilvl w:val="1"/>
          <w:numId w:val="4"/>
        </w:numPr>
        <w:tabs>
          <w:tab w:val="left" w:pos="2122"/>
        </w:tabs>
        <w:spacing w:before="144"/>
        <w:ind w:right="851"/>
        <w:rPr>
          <w:sz w:val="28"/>
        </w:rPr>
      </w:pPr>
      <w:r>
        <w:rPr>
          <w:sz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</w:t>
      </w:r>
      <w:r w:rsidR="002948E5">
        <w:rPr>
          <w:sz w:val="28"/>
        </w:rPr>
        <w:t xml:space="preserve"> </w:t>
      </w:r>
      <w:r>
        <w:rPr>
          <w:sz w:val="28"/>
        </w:rPr>
        <w:t>понимания</w:t>
      </w:r>
      <w:r w:rsidR="002948E5">
        <w:rPr>
          <w:sz w:val="28"/>
        </w:rPr>
        <w:t xml:space="preserve"> </w:t>
      </w:r>
      <w:r>
        <w:rPr>
          <w:sz w:val="28"/>
        </w:rPr>
        <w:t>ее</w:t>
      </w:r>
      <w:r w:rsidR="002948E5">
        <w:rPr>
          <w:sz w:val="28"/>
        </w:rPr>
        <w:t xml:space="preserve"> </w:t>
      </w:r>
      <w:r>
        <w:rPr>
          <w:sz w:val="28"/>
        </w:rPr>
        <w:t>значимости</w:t>
      </w:r>
      <w:r w:rsidR="002948E5">
        <w:rPr>
          <w:sz w:val="28"/>
        </w:rPr>
        <w:t xml:space="preserve"> </w:t>
      </w:r>
      <w:r>
        <w:rPr>
          <w:sz w:val="28"/>
        </w:rPr>
        <w:t>в</w:t>
      </w:r>
      <w:r w:rsidR="002948E5">
        <w:rPr>
          <w:sz w:val="28"/>
        </w:rPr>
        <w:t xml:space="preserve"> </w:t>
      </w:r>
      <w:r>
        <w:rPr>
          <w:sz w:val="28"/>
        </w:rPr>
        <w:t>мировом</w:t>
      </w:r>
      <w:r w:rsidR="002948E5">
        <w:rPr>
          <w:sz w:val="28"/>
        </w:rPr>
        <w:t xml:space="preserve"> </w:t>
      </w:r>
      <w:r>
        <w:rPr>
          <w:sz w:val="28"/>
        </w:rPr>
        <w:t>музыкальном</w:t>
      </w:r>
      <w:r w:rsidR="002948E5">
        <w:rPr>
          <w:sz w:val="28"/>
        </w:rPr>
        <w:t xml:space="preserve"> </w:t>
      </w:r>
      <w:r>
        <w:rPr>
          <w:sz w:val="28"/>
        </w:rPr>
        <w:t>процессе;</w:t>
      </w:r>
    </w:p>
    <w:p w14:paraId="1B690E42" w14:textId="77777777" w:rsidR="002C6EF6" w:rsidRDefault="00743492">
      <w:pPr>
        <w:pStyle w:val="a5"/>
        <w:numPr>
          <w:ilvl w:val="1"/>
          <w:numId w:val="4"/>
        </w:numPr>
        <w:tabs>
          <w:tab w:val="left" w:pos="2122"/>
        </w:tabs>
        <w:spacing w:before="152"/>
        <w:ind w:right="850"/>
        <w:rPr>
          <w:sz w:val="28"/>
        </w:rPr>
      </w:pPr>
      <w:r>
        <w:rPr>
          <w:sz w:val="28"/>
        </w:rPr>
        <w:t>становление гуманистических и демократических ценностных ориентаций,</w:t>
      </w:r>
      <w:r w:rsidR="002948E5">
        <w:rPr>
          <w:sz w:val="28"/>
        </w:rPr>
        <w:t xml:space="preserve"> </w:t>
      </w:r>
      <w:r>
        <w:rPr>
          <w:sz w:val="28"/>
        </w:rPr>
        <w:t>формирование</w:t>
      </w:r>
      <w:r w:rsidR="002948E5">
        <w:rPr>
          <w:sz w:val="28"/>
        </w:rPr>
        <w:t xml:space="preserve"> </w:t>
      </w:r>
      <w:r>
        <w:rPr>
          <w:sz w:val="28"/>
        </w:rPr>
        <w:t>уважительного</w:t>
      </w:r>
      <w:r w:rsidR="002948E5">
        <w:rPr>
          <w:sz w:val="28"/>
        </w:rPr>
        <w:t xml:space="preserve"> </w:t>
      </w:r>
      <w:r>
        <w:rPr>
          <w:sz w:val="28"/>
        </w:rPr>
        <w:t>отношения</w:t>
      </w:r>
      <w:r w:rsidR="002948E5">
        <w:rPr>
          <w:sz w:val="28"/>
        </w:rPr>
        <w:t xml:space="preserve"> </w:t>
      </w:r>
      <w:r>
        <w:rPr>
          <w:sz w:val="28"/>
        </w:rPr>
        <w:t>к</w:t>
      </w:r>
      <w:r w:rsidR="002948E5">
        <w:rPr>
          <w:sz w:val="28"/>
        </w:rPr>
        <w:t xml:space="preserve"> </w:t>
      </w:r>
      <w:r>
        <w:rPr>
          <w:sz w:val="28"/>
        </w:rPr>
        <w:t>иному</w:t>
      </w:r>
      <w:r w:rsidR="002948E5">
        <w:rPr>
          <w:sz w:val="28"/>
        </w:rPr>
        <w:t xml:space="preserve"> </w:t>
      </w:r>
      <w:r>
        <w:rPr>
          <w:sz w:val="28"/>
        </w:rPr>
        <w:t>мнению, истории и культуре славянских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</w:t>
      </w:r>
    </w:p>
    <w:p w14:paraId="2854C402" w14:textId="77777777" w:rsidR="002C6EF6" w:rsidRDefault="00743492">
      <w:pPr>
        <w:pStyle w:val="a5"/>
        <w:numPr>
          <w:ilvl w:val="1"/>
          <w:numId w:val="4"/>
        </w:numPr>
        <w:tabs>
          <w:tab w:val="left" w:pos="2122"/>
        </w:tabs>
        <w:spacing w:before="149"/>
        <w:ind w:right="851"/>
        <w:rPr>
          <w:sz w:val="28"/>
        </w:rPr>
      </w:pPr>
      <w:r>
        <w:rPr>
          <w:sz w:val="28"/>
        </w:rPr>
        <w:t>формирование</w:t>
      </w:r>
      <w:r w:rsidR="002948E5">
        <w:rPr>
          <w:sz w:val="28"/>
        </w:rPr>
        <w:t xml:space="preserve"> </w:t>
      </w:r>
      <w:r>
        <w:rPr>
          <w:sz w:val="28"/>
        </w:rPr>
        <w:t>целостного,</w:t>
      </w:r>
      <w:r w:rsidR="002948E5">
        <w:rPr>
          <w:sz w:val="28"/>
        </w:rPr>
        <w:t xml:space="preserve"> </w:t>
      </w:r>
      <w:r>
        <w:rPr>
          <w:sz w:val="28"/>
        </w:rPr>
        <w:t>социально</w:t>
      </w:r>
      <w:r w:rsidR="002948E5">
        <w:rPr>
          <w:sz w:val="28"/>
        </w:rPr>
        <w:t xml:space="preserve"> </w:t>
      </w:r>
      <w:r>
        <w:rPr>
          <w:sz w:val="28"/>
        </w:rPr>
        <w:t>ориентированного</w:t>
      </w:r>
      <w:r w:rsidR="002948E5">
        <w:rPr>
          <w:sz w:val="28"/>
        </w:rPr>
        <w:t xml:space="preserve"> </w:t>
      </w:r>
      <w:r>
        <w:rPr>
          <w:sz w:val="28"/>
        </w:rPr>
        <w:t>взгляда</w:t>
      </w:r>
      <w:r w:rsidR="002948E5">
        <w:rPr>
          <w:sz w:val="28"/>
        </w:rPr>
        <w:t xml:space="preserve"> </w:t>
      </w:r>
      <w:r>
        <w:rPr>
          <w:sz w:val="28"/>
        </w:rPr>
        <w:t>на</w:t>
      </w:r>
      <w:r w:rsidR="002948E5">
        <w:rPr>
          <w:sz w:val="28"/>
        </w:rPr>
        <w:t xml:space="preserve"> </w:t>
      </w:r>
      <w:r>
        <w:rPr>
          <w:sz w:val="28"/>
        </w:rPr>
        <w:t>мир в процессе познания произведений народных жанров, форм и стилей, разнообразных типов музыкальных образов и их взаимодействия;</w:t>
      </w:r>
    </w:p>
    <w:p w14:paraId="56F045E2" w14:textId="77777777" w:rsidR="002C6EF6" w:rsidRDefault="00743492">
      <w:pPr>
        <w:pStyle w:val="a5"/>
        <w:numPr>
          <w:ilvl w:val="1"/>
          <w:numId w:val="4"/>
        </w:numPr>
        <w:tabs>
          <w:tab w:val="left" w:pos="2122"/>
        </w:tabs>
        <w:ind w:right="852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</w:t>
      </w:r>
      <w:r w:rsidR="002948E5">
        <w:rPr>
          <w:sz w:val="28"/>
        </w:rPr>
        <w:t xml:space="preserve"> </w:t>
      </w:r>
      <w:r>
        <w:rPr>
          <w:sz w:val="28"/>
        </w:rPr>
        <w:t>и</w:t>
      </w:r>
      <w:r w:rsidR="002948E5">
        <w:rPr>
          <w:sz w:val="28"/>
        </w:rPr>
        <w:t xml:space="preserve"> </w:t>
      </w:r>
      <w:r>
        <w:rPr>
          <w:sz w:val="28"/>
        </w:rPr>
        <w:t>развивающемся</w:t>
      </w:r>
      <w:r w:rsidR="002948E5">
        <w:rPr>
          <w:sz w:val="28"/>
        </w:rPr>
        <w:t xml:space="preserve"> </w:t>
      </w:r>
      <w:r>
        <w:rPr>
          <w:sz w:val="28"/>
        </w:rPr>
        <w:t>мире</w:t>
      </w:r>
      <w:r w:rsidR="002948E5">
        <w:rPr>
          <w:sz w:val="28"/>
        </w:rPr>
        <w:t xml:space="preserve"> </w:t>
      </w:r>
      <w:r>
        <w:rPr>
          <w:sz w:val="28"/>
        </w:rPr>
        <w:t>путем</w:t>
      </w:r>
      <w:r w:rsidR="002948E5">
        <w:rPr>
          <w:sz w:val="28"/>
        </w:rPr>
        <w:t xml:space="preserve"> </w:t>
      </w:r>
      <w:r>
        <w:rPr>
          <w:sz w:val="28"/>
        </w:rPr>
        <w:t>ориентации</w:t>
      </w:r>
      <w:r w:rsidR="002948E5">
        <w:rPr>
          <w:sz w:val="28"/>
        </w:rPr>
        <w:t xml:space="preserve"> </w:t>
      </w:r>
      <w:r>
        <w:rPr>
          <w:sz w:val="28"/>
        </w:rPr>
        <w:t>в</w:t>
      </w:r>
    </w:p>
    <w:p w14:paraId="5AB5E20A" w14:textId="77777777" w:rsidR="002C6EF6" w:rsidRDefault="002C6EF6">
      <w:pPr>
        <w:jc w:val="both"/>
        <w:rPr>
          <w:sz w:val="28"/>
        </w:rPr>
        <w:sectPr w:rsidR="002C6EF6">
          <w:pgSz w:w="11910" w:h="16840"/>
          <w:pgMar w:top="1040" w:right="0" w:bottom="280" w:left="300" w:header="720" w:footer="720" w:gutter="0"/>
          <w:cols w:space="720"/>
        </w:sectPr>
      </w:pPr>
    </w:p>
    <w:p w14:paraId="0EAD8BE7" w14:textId="77777777" w:rsidR="002C6EF6" w:rsidRDefault="00743492">
      <w:pPr>
        <w:pStyle w:val="a3"/>
        <w:spacing w:before="74" w:line="242" w:lineRule="auto"/>
        <w:ind w:left="2122" w:right="851"/>
      </w:pPr>
      <w:r>
        <w:lastRenderedPageBreak/>
        <w:t>многообразии</w:t>
      </w:r>
      <w:r w:rsidR="002948E5">
        <w:t xml:space="preserve"> </w:t>
      </w:r>
      <w:r>
        <w:t>музыкальной</w:t>
      </w:r>
      <w:r w:rsidR="002948E5">
        <w:t xml:space="preserve"> </w:t>
      </w:r>
      <w:r>
        <w:t>действительности</w:t>
      </w:r>
      <w:r w:rsidR="002948E5">
        <w:t xml:space="preserve"> </w:t>
      </w:r>
      <w:r>
        <w:t>и</w:t>
      </w:r>
      <w:r w:rsidR="002948E5">
        <w:t xml:space="preserve"> </w:t>
      </w:r>
      <w:r>
        <w:t>участия</w:t>
      </w:r>
      <w:r w:rsidR="002948E5">
        <w:t xml:space="preserve"> </w:t>
      </w:r>
      <w:r>
        <w:t>в</w:t>
      </w:r>
      <w:r w:rsidR="002948E5">
        <w:t xml:space="preserve"> </w:t>
      </w:r>
      <w:r>
        <w:t>музыкальной жизни класса, школы, посёлка.</w:t>
      </w:r>
    </w:p>
    <w:p w14:paraId="32DCD078" w14:textId="77777777" w:rsidR="002C6EF6" w:rsidRDefault="00743492">
      <w:pPr>
        <w:pStyle w:val="a5"/>
        <w:numPr>
          <w:ilvl w:val="1"/>
          <w:numId w:val="4"/>
        </w:numPr>
        <w:tabs>
          <w:tab w:val="left" w:pos="2122"/>
        </w:tabs>
        <w:spacing w:before="145"/>
        <w:ind w:right="851"/>
        <w:rPr>
          <w:sz w:val="28"/>
        </w:rPr>
      </w:pPr>
      <w:r>
        <w:rPr>
          <w:sz w:val="28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народной музыки,</w:t>
      </w:r>
      <w:r w:rsidR="002948E5">
        <w:rPr>
          <w:sz w:val="28"/>
        </w:rPr>
        <w:t xml:space="preserve"> </w:t>
      </w:r>
      <w:r>
        <w:rPr>
          <w:sz w:val="28"/>
        </w:rPr>
        <w:t>их</w:t>
      </w:r>
      <w:r w:rsidR="002948E5">
        <w:rPr>
          <w:sz w:val="28"/>
        </w:rPr>
        <w:t xml:space="preserve"> </w:t>
      </w:r>
      <w:r>
        <w:rPr>
          <w:sz w:val="28"/>
        </w:rPr>
        <w:t>коллективного</w:t>
      </w:r>
      <w:r w:rsidR="002948E5">
        <w:rPr>
          <w:sz w:val="28"/>
        </w:rPr>
        <w:t xml:space="preserve"> </w:t>
      </w:r>
      <w:r>
        <w:rPr>
          <w:sz w:val="28"/>
        </w:rPr>
        <w:t>обсуждения</w:t>
      </w:r>
      <w:r w:rsidR="002948E5">
        <w:rPr>
          <w:sz w:val="28"/>
        </w:rPr>
        <w:t xml:space="preserve"> </w:t>
      </w:r>
      <w:r>
        <w:rPr>
          <w:sz w:val="28"/>
        </w:rPr>
        <w:t>и</w:t>
      </w:r>
      <w:r w:rsidR="002948E5">
        <w:rPr>
          <w:sz w:val="28"/>
        </w:rPr>
        <w:t xml:space="preserve"> </w:t>
      </w:r>
      <w:r>
        <w:rPr>
          <w:sz w:val="28"/>
        </w:rPr>
        <w:t>интерпретации</w:t>
      </w:r>
      <w:r w:rsidR="002948E5">
        <w:rPr>
          <w:sz w:val="28"/>
        </w:rPr>
        <w:t xml:space="preserve"> </w:t>
      </w:r>
      <w:r>
        <w:rPr>
          <w:sz w:val="28"/>
        </w:rPr>
        <w:t>в</w:t>
      </w:r>
      <w:r w:rsidR="002948E5">
        <w:rPr>
          <w:sz w:val="28"/>
        </w:rPr>
        <w:t xml:space="preserve"> </w:t>
      </w:r>
      <w:r>
        <w:rPr>
          <w:sz w:val="28"/>
        </w:rPr>
        <w:t>разных</w:t>
      </w:r>
      <w:r w:rsidR="002948E5">
        <w:rPr>
          <w:sz w:val="28"/>
        </w:rPr>
        <w:t xml:space="preserve"> </w:t>
      </w:r>
      <w:r>
        <w:rPr>
          <w:sz w:val="28"/>
        </w:rPr>
        <w:t>видах музыкальной исполнительской деятельности;</w:t>
      </w:r>
    </w:p>
    <w:p w14:paraId="5C36643C" w14:textId="77777777" w:rsidR="002C6EF6" w:rsidRDefault="00743492">
      <w:pPr>
        <w:pStyle w:val="a5"/>
        <w:numPr>
          <w:ilvl w:val="1"/>
          <w:numId w:val="4"/>
        </w:numPr>
        <w:tabs>
          <w:tab w:val="left" w:pos="2122"/>
        </w:tabs>
        <w:spacing w:before="151"/>
        <w:ind w:right="847"/>
        <w:rPr>
          <w:sz w:val="28"/>
        </w:rPr>
      </w:pPr>
      <w:r>
        <w:rPr>
          <w:sz w:val="28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14:paraId="2DB02711" w14:textId="77777777" w:rsidR="002C6EF6" w:rsidRDefault="00743492">
      <w:pPr>
        <w:pStyle w:val="a5"/>
        <w:numPr>
          <w:ilvl w:val="1"/>
          <w:numId w:val="4"/>
        </w:numPr>
        <w:tabs>
          <w:tab w:val="left" w:pos="2122"/>
        </w:tabs>
        <w:spacing w:before="151"/>
        <w:ind w:right="850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деятельности.</w:t>
      </w:r>
      <w:r w:rsidR="002F1F4A">
        <w:rPr>
          <w:sz w:val="28"/>
        </w:rPr>
        <w:t xml:space="preserve"> </w:t>
      </w:r>
      <w:r>
        <w:rPr>
          <w:sz w:val="28"/>
        </w:rPr>
        <w:t>Формирование</w:t>
      </w:r>
      <w:r w:rsidR="002F1F4A">
        <w:rPr>
          <w:sz w:val="28"/>
        </w:rPr>
        <w:t xml:space="preserve"> </w:t>
      </w:r>
      <w:r>
        <w:rPr>
          <w:sz w:val="28"/>
        </w:rPr>
        <w:t>установки</w:t>
      </w:r>
      <w:r w:rsidR="002F1F4A">
        <w:rPr>
          <w:sz w:val="28"/>
        </w:rPr>
        <w:t xml:space="preserve"> </w:t>
      </w:r>
      <w:r>
        <w:rPr>
          <w:sz w:val="28"/>
        </w:rPr>
        <w:t>на</w:t>
      </w:r>
      <w:r w:rsidR="002F1F4A">
        <w:rPr>
          <w:sz w:val="28"/>
        </w:rPr>
        <w:t xml:space="preserve"> </w:t>
      </w:r>
      <w:r>
        <w:rPr>
          <w:sz w:val="28"/>
        </w:rPr>
        <w:t>безопасный,</w:t>
      </w:r>
      <w:r w:rsidR="00BD4F10">
        <w:rPr>
          <w:sz w:val="28"/>
        </w:rPr>
        <w:t xml:space="preserve"> </w:t>
      </w:r>
      <w:r>
        <w:rPr>
          <w:sz w:val="28"/>
        </w:rPr>
        <w:t>здоровый</w:t>
      </w:r>
      <w:r w:rsidR="002F1F4A">
        <w:rPr>
          <w:sz w:val="28"/>
        </w:rPr>
        <w:t xml:space="preserve"> </w:t>
      </w:r>
      <w:r>
        <w:rPr>
          <w:sz w:val="28"/>
        </w:rPr>
        <w:t>образ жизни</w:t>
      </w:r>
      <w:r w:rsidR="002F1F4A">
        <w:rPr>
          <w:sz w:val="28"/>
        </w:rPr>
        <w:t xml:space="preserve"> </w:t>
      </w:r>
      <w:r>
        <w:rPr>
          <w:sz w:val="28"/>
        </w:rPr>
        <w:t>через</w:t>
      </w:r>
      <w:r w:rsidR="002F1F4A">
        <w:rPr>
          <w:sz w:val="28"/>
        </w:rPr>
        <w:t xml:space="preserve"> </w:t>
      </w:r>
      <w:r>
        <w:rPr>
          <w:sz w:val="28"/>
        </w:rPr>
        <w:t>развитие</w:t>
      </w:r>
      <w:r w:rsidR="002F1F4A">
        <w:rPr>
          <w:sz w:val="28"/>
        </w:rPr>
        <w:t xml:space="preserve"> </w:t>
      </w:r>
      <w:r>
        <w:rPr>
          <w:sz w:val="28"/>
        </w:rPr>
        <w:t>представления</w:t>
      </w:r>
      <w:r w:rsidR="002F1F4A">
        <w:rPr>
          <w:sz w:val="28"/>
        </w:rPr>
        <w:t xml:space="preserve"> </w:t>
      </w:r>
      <w:r>
        <w:rPr>
          <w:sz w:val="28"/>
        </w:rPr>
        <w:t>о</w:t>
      </w:r>
      <w:r w:rsidR="002F1F4A">
        <w:rPr>
          <w:sz w:val="28"/>
        </w:rPr>
        <w:t xml:space="preserve"> </w:t>
      </w:r>
      <w:r>
        <w:rPr>
          <w:sz w:val="28"/>
        </w:rPr>
        <w:t>гармонии</w:t>
      </w:r>
      <w:r w:rsidR="002F1F4A">
        <w:rPr>
          <w:sz w:val="28"/>
        </w:rPr>
        <w:t xml:space="preserve"> </w:t>
      </w:r>
      <w:r>
        <w:rPr>
          <w:sz w:val="28"/>
        </w:rPr>
        <w:t>в</w:t>
      </w:r>
      <w:r w:rsidR="002F1F4A">
        <w:rPr>
          <w:sz w:val="28"/>
        </w:rPr>
        <w:t xml:space="preserve"> </w:t>
      </w:r>
      <w:r>
        <w:rPr>
          <w:sz w:val="28"/>
        </w:rPr>
        <w:t>человеке</w:t>
      </w:r>
      <w:r w:rsidR="002F1F4A">
        <w:rPr>
          <w:sz w:val="28"/>
        </w:rPr>
        <w:t xml:space="preserve"> </w:t>
      </w:r>
      <w:r>
        <w:rPr>
          <w:sz w:val="28"/>
        </w:rPr>
        <w:t>физического и</w:t>
      </w:r>
      <w:r w:rsidR="002F1F4A">
        <w:rPr>
          <w:sz w:val="28"/>
        </w:rPr>
        <w:t xml:space="preserve"> </w:t>
      </w:r>
      <w:r>
        <w:rPr>
          <w:sz w:val="28"/>
        </w:rPr>
        <w:t>духовного</w:t>
      </w:r>
      <w:r w:rsidR="002F1F4A">
        <w:rPr>
          <w:sz w:val="28"/>
        </w:rPr>
        <w:t xml:space="preserve"> </w:t>
      </w:r>
      <w:r>
        <w:rPr>
          <w:sz w:val="28"/>
        </w:rPr>
        <w:t>начал,</w:t>
      </w:r>
      <w:r w:rsidR="002F1F4A">
        <w:rPr>
          <w:sz w:val="28"/>
        </w:rPr>
        <w:t xml:space="preserve"> </w:t>
      </w:r>
      <w:r>
        <w:rPr>
          <w:sz w:val="28"/>
        </w:rPr>
        <w:t>воспитание</w:t>
      </w:r>
      <w:r w:rsidR="002F1F4A">
        <w:rPr>
          <w:sz w:val="28"/>
        </w:rPr>
        <w:t xml:space="preserve"> </w:t>
      </w:r>
      <w:r>
        <w:rPr>
          <w:sz w:val="28"/>
        </w:rPr>
        <w:t>бережного</w:t>
      </w:r>
      <w:r w:rsidR="002F1F4A">
        <w:rPr>
          <w:sz w:val="28"/>
        </w:rPr>
        <w:t xml:space="preserve"> </w:t>
      </w:r>
      <w:r>
        <w:rPr>
          <w:sz w:val="28"/>
        </w:rPr>
        <w:t>отношения</w:t>
      </w:r>
      <w:r w:rsidR="002F1F4A">
        <w:rPr>
          <w:sz w:val="28"/>
        </w:rPr>
        <w:t xml:space="preserve"> </w:t>
      </w:r>
      <w:r>
        <w:rPr>
          <w:sz w:val="28"/>
        </w:rPr>
        <w:t>к</w:t>
      </w:r>
      <w:r w:rsidR="002F1F4A">
        <w:rPr>
          <w:sz w:val="28"/>
        </w:rPr>
        <w:t xml:space="preserve"> </w:t>
      </w:r>
      <w:r>
        <w:rPr>
          <w:sz w:val="28"/>
        </w:rPr>
        <w:t>материальными духовным ценностям музыкальной культуры;</w:t>
      </w:r>
    </w:p>
    <w:p w14:paraId="59D785C6" w14:textId="77777777" w:rsidR="002C6EF6" w:rsidRDefault="00743492">
      <w:pPr>
        <w:pStyle w:val="a5"/>
        <w:numPr>
          <w:ilvl w:val="1"/>
          <w:numId w:val="4"/>
        </w:numPr>
        <w:tabs>
          <w:tab w:val="left" w:pos="2122"/>
        </w:tabs>
        <w:spacing w:before="148"/>
        <w:ind w:right="846"/>
        <w:rPr>
          <w:sz w:val="28"/>
        </w:rPr>
      </w:pPr>
      <w:r>
        <w:rPr>
          <w:sz w:val="28"/>
        </w:rPr>
        <w:t xml:space="preserve"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</w:t>
      </w:r>
      <w:r>
        <w:rPr>
          <w:spacing w:val="-2"/>
          <w:sz w:val="28"/>
        </w:rPr>
        <w:t>учащихся.</w:t>
      </w:r>
    </w:p>
    <w:p w14:paraId="3C33EB86" w14:textId="77777777" w:rsidR="002C6EF6" w:rsidRDefault="00743492">
      <w:pPr>
        <w:pStyle w:val="a5"/>
        <w:numPr>
          <w:ilvl w:val="1"/>
          <w:numId w:val="4"/>
        </w:numPr>
        <w:tabs>
          <w:tab w:val="left" w:pos="2122"/>
        </w:tabs>
        <w:ind w:right="842"/>
        <w:rPr>
          <w:sz w:val="28"/>
        </w:rPr>
      </w:pPr>
      <w:r>
        <w:rPr>
          <w:sz w:val="28"/>
        </w:rPr>
        <w:t>программа позволит приобрести опыт общения с публикой в условиях концертного предъявления результата творческой музыкально- исполнительской деятельности.</w:t>
      </w:r>
    </w:p>
    <w:p w14:paraId="2EDF516B" w14:textId="77777777" w:rsidR="002C6EF6" w:rsidRDefault="00743492">
      <w:pPr>
        <w:spacing w:before="151"/>
        <w:ind w:left="1402"/>
        <w:rPr>
          <w:b/>
          <w:sz w:val="28"/>
        </w:rPr>
      </w:pPr>
      <w:r>
        <w:rPr>
          <w:b/>
          <w:sz w:val="28"/>
          <w:u w:val="single"/>
        </w:rPr>
        <w:t>У</w:t>
      </w:r>
      <w:r w:rsidR="00F7122F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учащихся</w:t>
      </w:r>
      <w:r w:rsidR="002F1F4A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будут</w:t>
      </w:r>
      <w:r w:rsidR="002F1F4A">
        <w:rPr>
          <w:b/>
          <w:spacing w:val="-2"/>
          <w:sz w:val="28"/>
          <w:u w:val="single"/>
        </w:rPr>
        <w:t xml:space="preserve"> </w:t>
      </w:r>
      <w:r w:rsidR="00F7122F">
        <w:rPr>
          <w:b/>
          <w:spacing w:val="-2"/>
          <w:sz w:val="28"/>
          <w:u w:val="single"/>
        </w:rPr>
        <w:t>с</w:t>
      </w:r>
      <w:r>
        <w:rPr>
          <w:b/>
          <w:spacing w:val="-2"/>
          <w:sz w:val="28"/>
          <w:u w:val="single"/>
        </w:rPr>
        <w:t>формированы:</w:t>
      </w:r>
    </w:p>
    <w:p w14:paraId="48433243" w14:textId="77777777" w:rsidR="002C6EF6" w:rsidRDefault="00743492">
      <w:pPr>
        <w:pStyle w:val="a5"/>
        <w:numPr>
          <w:ilvl w:val="1"/>
          <w:numId w:val="4"/>
        </w:numPr>
        <w:tabs>
          <w:tab w:val="left" w:pos="2122"/>
        </w:tabs>
        <w:ind w:right="853"/>
        <w:rPr>
          <w:sz w:val="28"/>
        </w:rPr>
      </w:pPr>
      <w:r>
        <w:rPr>
          <w:sz w:val="28"/>
        </w:rPr>
        <w:t xml:space="preserve">первоначальные представления о роли музыки в жизни человека, в его духовно-нравственном развитии; о ценности музыкальных традиций </w:t>
      </w:r>
      <w:r>
        <w:rPr>
          <w:spacing w:val="-2"/>
          <w:sz w:val="28"/>
        </w:rPr>
        <w:t>народа;</w:t>
      </w:r>
    </w:p>
    <w:p w14:paraId="54EC1D9D" w14:textId="77777777" w:rsidR="002C6EF6" w:rsidRDefault="00743492">
      <w:pPr>
        <w:pStyle w:val="a5"/>
        <w:numPr>
          <w:ilvl w:val="1"/>
          <w:numId w:val="4"/>
        </w:numPr>
        <w:tabs>
          <w:tab w:val="left" w:pos="2122"/>
        </w:tabs>
        <w:ind w:right="851"/>
        <w:rPr>
          <w:sz w:val="28"/>
        </w:rPr>
      </w:pPr>
      <w:r>
        <w:rPr>
          <w:sz w:val="28"/>
        </w:rPr>
        <w:t>основы музыкальной культуры, художественный вкус, интерес к музыкальному искусству и музыкальной деятельности.</w:t>
      </w:r>
    </w:p>
    <w:p w14:paraId="0138F1BF" w14:textId="77777777" w:rsidR="002C6EF6" w:rsidRDefault="00743492">
      <w:pPr>
        <w:pStyle w:val="a3"/>
        <w:spacing w:before="152"/>
        <w:ind w:right="854"/>
      </w:pPr>
      <w:r>
        <w:t>Данные</w:t>
      </w:r>
      <w:r w:rsidR="002F1F4A">
        <w:t xml:space="preserve"> </w:t>
      </w:r>
      <w:r>
        <w:t>требования</w:t>
      </w:r>
      <w:r w:rsidR="002F1F4A">
        <w:t xml:space="preserve"> </w:t>
      </w:r>
      <w:r>
        <w:t>задают</w:t>
      </w:r>
      <w:r w:rsidR="002F1F4A">
        <w:t xml:space="preserve"> </w:t>
      </w:r>
      <w:r>
        <w:t>ориентиры</w:t>
      </w:r>
      <w:r w:rsidR="002F1F4A">
        <w:t xml:space="preserve"> </w:t>
      </w:r>
      <w:r>
        <w:t>оценки</w:t>
      </w:r>
      <w:r w:rsidR="002F1F4A">
        <w:t xml:space="preserve"> </w:t>
      </w:r>
      <w:r>
        <w:t>личностных,</w:t>
      </w:r>
      <w:r w:rsidR="002F1F4A">
        <w:t xml:space="preserve"> </w:t>
      </w:r>
      <w:r>
        <w:t>метапредметных</w:t>
      </w:r>
      <w:r w:rsidR="002F1F4A">
        <w:t xml:space="preserve"> </w:t>
      </w:r>
      <w:r>
        <w:t>и предметных результатов освоения основной образовательной программы начального общего образования:</w:t>
      </w:r>
    </w:p>
    <w:p w14:paraId="009EDA79" w14:textId="77777777" w:rsidR="002C6EF6" w:rsidRDefault="00743492">
      <w:pPr>
        <w:pStyle w:val="a5"/>
        <w:numPr>
          <w:ilvl w:val="0"/>
          <w:numId w:val="3"/>
        </w:numPr>
        <w:tabs>
          <w:tab w:val="left" w:pos="1682"/>
        </w:tabs>
        <w:ind w:right="845" w:firstLine="0"/>
        <w:jc w:val="both"/>
        <w:rPr>
          <w:sz w:val="28"/>
        </w:rPr>
      </w:pPr>
      <w:r>
        <w:rPr>
          <w:b/>
          <w:sz w:val="28"/>
        </w:rPr>
        <w:t>Личностные результаты</w:t>
      </w:r>
      <w:r>
        <w:rPr>
          <w:sz w:val="28"/>
        </w:rPr>
        <w:t>: - наличие эмоционально-ценностного отношения к искусству; -реализация творческого потенциала в процессе коллективного (индивидуального) музицирования; - позитивная самооценка своих музыкально-творческих возможностей. - коммуникативное развитие.</w:t>
      </w:r>
    </w:p>
    <w:p w14:paraId="692FFC44" w14:textId="77777777" w:rsidR="002C6EF6" w:rsidRDefault="00743492">
      <w:pPr>
        <w:pStyle w:val="a5"/>
        <w:numPr>
          <w:ilvl w:val="0"/>
          <w:numId w:val="3"/>
        </w:numPr>
        <w:tabs>
          <w:tab w:val="left" w:pos="1682"/>
        </w:tabs>
        <w:spacing w:before="149"/>
        <w:ind w:right="846" w:firstLine="0"/>
        <w:jc w:val="both"/>
        <w:rPr>
          <w:sz w:val="28"/>
        </w:rPr>
      </w:pPr>
      <w:r>
        <w:rPr>
          <w:b/>
          <w:sz w:val="28"/>
        </w:rPr>
        <w:t>Предметные результаты</w:t>
      </w:r>
      <w:r>
        <w:rPr>
          <w:sz w:val="28"/>
        </w:rPr>
        <w:t>: - устойчивый интерес к музыке и различным видам (или какому-либо одному виду) музыкально-творческой деятельности;</w:t>
      </w:r>
    </w:p>
    <w:p w14:paraId="70EDBDC3" w14:textId="77777777" w:rsidR="002C6EF6" w:rsidRDefault="002C6EF6">
      <w:pPr>
        <w:jc w:val="both"/>
        <w:rPr>
          <w:sz w:val="28"/>
        </w:rPr>
        <w:sectPr w:rsidR="002C6EF6">
          <w:pgSz w:w="11910" w:h="16840"/>
          <w:pgMar w:top="1040" w:right="0" w:bottom="280" w:left="300" w:header="720" w:footer="720" w:gutter="0"/>
          <w:cols w:space="720"/>
        </w:sectPr>
      </w:pPr>
    </w:p>
    <w:p w14:paraId="6B95D97F" w14:textId="77777777" w:rsidR="002C6EF6" w:rsidRDefault="00743492">
      <w:pPr>
        <w:pStyle w:val="a3"/>
        <w:spacing w:before="74"/>
        <w:ind w:right="850"/>
      </w:pPr>
      <w:r>
        <w:lastRenderedPageBreak/>
        <w:t xml:space="preserve"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- элементарные умения и навыки в различных </w:t>
      </w:r>
      <w:proofErr w:type="gramStart"/>
      <w:r>
        <w:t xml:space="preserve">видах </w:t>
      </w:r>
      <w:r w:rsidR="00F7122F">
        <w:t xml:space="preserve"> </w:t>
      </w:r>
      <w:proofErr w:type="spellStart"/>
      <w:r>
        <w:t>учебно</w:t>
      </w:r>
      <w:proofErr w:type="spellEnd"/>
      <w:proofErr w:type="gramEnd"/>
      <w:r>
        <w:t xml:space="preserve"> </w:t>
      </w:r>
      <w:r w:rsidR="00F7122F">
        <w:t>-</w:t>
      </w:r>
      <w:r>
        <w:t>творческой деятельности.</w:t>
      </w:r>
    </w:p>
    <w:p w14:paraId="6EC5E07C" w14:textId="77777777" w:rsidR="002C6EF6" w:rsidRDefault="00743492">
      <w:pPr>
        <w:pStyle w:val="a5"/>
        <w:numPr>
          <w:ilvl w:val="0"/>
          <w:numId w:val="3"/>
        </w:numPr>
        <w:tabs>
          <w:tab w:val="left" w:pos="1682"/>
        </w:tabs>
        <w:spacing w:before="153"/>
        <w:ind w:right="844" w:firstLine="0"/>
        <w:jc w:val="both"/>
        <w:rPr>
          <w:sz w:val="28"/>
        </w:rPr>
      </w:pPr>
      <w:r>
        <w:rPr>
          <w:b/>
          <w:sz w:val="28"/>
        </w:rPr>
        <w:t>Метапредметные результаты</w:t>
      </w:r>
      <w:r>
        <w:rPr>
          <w:sz w:val="28"/>
        </w:rPr>
        <w:t>: - развитое художественное восприятие, умение оценивать произведения разных видов искусств; - ориентация в культурном многообразии окружающей действительности, участие в музыкальной жизни класса, школы, города и др.; - продуктивное сотрудничество (общение, взаимодействие) со сверстниками при решении различных музыкально-творческих задач; -наблюдение за разнообразными явлениями жизни и искусства в учебной внеурочной деятельности.</w:t>
      </w:r>
    </w:p>
    <w:p w14:paraId="3841DEEC" w14:textId="77777777" w:rsidR="002C6EF6" w:rsidRDefault="00743492">
      <w:pPr>
        <w:pStyle w:val="11"/>
        <w:spacing w:before="148"/>
        <w:jc w:val="left"/>
      </w:pPr>
      <w:r>
        <w:t>Содержание</w:t>
      </w:r>
      <w:r w:rsidR="002F1F4A">
        <w:t xml:space="preserve"> </w:t>
      </w:r>
      <w:r>
        <w:t>программы</w:t>
      </w:r>
      <w:r w:rsidR="002F1F4A">
        <w:t xml:space="preserve"> </w:t>
      </w:r>
      <w:r>
        <w:t>внеурочной</w:t>
      </w:r>
      <w:r w:rsidR="002F1F4A">
        <w:t xml:space="preserve"> </w:t>
      </w:r>
      <w:r>
        <w:rPr>
          <w:spacing w:val="-2"/>
        </w:rPr>
        <w:t>деятельности</w:t>
      </w:r>
    </w:p>
    <w:p w14:paraId="5211D089" w14:textId="77777777" w:rsidR="002C6EF6" w:rsidRDefault="00743492">
      <w:pPr>
        <w:pStyle w:val="a3"/>
        <w:spacing w:before="152"/>
        <w:jc w:val="left"/>
      </w:pPr>
      <w:r>
        <w:t>Занятия</w:t>
      </w:r>
      <w:r w:rsidR="002F1F4A">
        <w:t xml:space="preserve"> </w:t>
      </w:r>
      <w:r>
        <w:t>в</w:t>
      </w:r>
      <w:r w:rsidR="002F1F4A">
        <w:t xml:space="preserve"> </w:t>
      </w:r>
      <w:r>
        <w:t>неурочной</w:t>
      </w:r>
      <w:r w:rsidR="002F1F4A">
        <w:t xml:space="preserve"> </w:t>
      </w:r>
      <w:proofErr w:type="gramStart"/>
      <w:r>
        <w:t>деятельности«</w:t>
      </w:r>
      <w:proofErr w:type="gramEnd"/>
      <w:r>
        <w:t>Музыкальный</w:t>
      </w:r>
      <w:r w:rsidR="002F1F4A">
        <w:t xml:space="preserve"> </w:t>
      </w:r>
      <w:r>
        <w:t>калейдоскоп»ведутся</w:t>
      </w:r>
      <w:r w:rsidR="002F1F4A">
        <w:t xml:space="preserve"> </w:t>
      </w:r>
      <w:r>
        <w:t xml:space="preserve">по </w:t>
      </w:r>
      <w:r>
        <w:rPr>
          <w:spacing w:val="-2"/>
        </w:rPr>
        <w:t>программе,</w:t>
      </w:r>
    </w:p>
    <w:p w14:paraId="1079F895" w14:textId="77777777" w:rsidR="002C6EF6" w:rsidRDefault="002F1F4A">
      <w:pPr>
        <w:pStyle w:val="a3"/>
        <w:jc w:val="left"/>
      </w:pPr>
      <w:r>
        <w:t>В</w:t>
      </w:r>
      <w:r w:rsidR="00743492">
        <w:t>ключающей</w:t>
      </w:r>
      <w:r>
        <w:t xml:space="preserve"> </w:t>
      </w:r>
      <w:r w:rsidR="00743492">
        <w:t>несколько</w:t>
      </w:r>
      <w:r>
        <w:t xml:space="preserve"> </w:t>
      </w:r>
      <w:r w:rsidR="00743492">
        <w:rPr>
          <w:spacing w:val="-2"/>
        </w:rPr>
        <w:t>разделов.</w:t>
      </w:r>
    </w:p>
    <w:p w14:paraId="32421351" w14:textId="77777777" w:rsidR="002C6EF6" w:rsidRDefault="00743492">
      <w:pPr>
        <w:pStyle w:val="11"/>
        <w:numPr>
          <w:ilvl w:val="0"/>
          <w:numId w:val="2"/>
        </w:numPr>
        <w:tabs>
          <w:tab w:val="left" w:pos="1681"/>
        </w:tabs>
        <w:ind w:left="1681" w:hanging="279"/>
      </w:pPr>
      <w:proofErr w:type="gramStart"/>
      <w:r>
        <w:t>Тема«</w:t>
      </w:r>
      <w:proofErr w:type="gramEnd"/>
      <w:r>
        <w:t>Шумовые</w:t>
      </w:r>
      <w:r w:rsidR="002F1F4A">
        <w:t xml:space="preserve"> </w:t>
      </w:r>
      <w:r>
        <w:t>и</w:t>
      </w:r>
      <w:r w:rsidR="002F1F4A">
        <w:t xml:space="preserve"> </w:t>
      </w:r>
      <w:r>
        <w:t>музыкальные</w:t>
      </w:r>
      <w:r w:rsidR="002F1F4A">
        <w:t xml:space="preserve"> </w:t>
      </w:r>
      <w:r>
        <w:rPr>
          <w:spacing w:val="-2"/>
        </w:rPr>
        <w:t>звуки»</w:t>
      </w:r>
    </w:p>
    <w:p w14:paraId="2BEBE431" w14:textId="77777777" w:rsidR="002C6EF6" w:rsidRDefault="00743492">
      <w:pPr>
        <w:pStyle w:val="a3"/>
        <w:spacing w:before="151"/>
        <w:ind w:right="843" w:firstLine="69"/>
      </w:pPr>
      <w:r>
        <w:t>На первом вводном занятии руководитель знакомит ребят с программой внеурочной деятельности, правилами поведения на кружке, охрана голоса, инструктаж</w:t>
      </w:r>
      <w:r w:rsidR="002F1F4A">
        <w:t xml:space="preserve"> </w:t>
      </w:r>
      <w:proofErr w:type="gramStart"/>
      <w:r>
        <w:t>учащихся.В</w:t>
      </w:r>
      <w:proofErr w:type="gramEnd"/>
      <w:r w:rsidR="002F1F4A">
        <w:t xml:space="preserve"> </w:t>
      </w:r>
      <w:r>
        <w:t>конце</w:t>
      </w:r>
      <w:r w:rsidR="002F1F4A">
        <w:t xml:space="preserve">  </w:t>
      </w:r>
      <w:r>
        <w:t>занятия</w:t>
      </w:r>
      <w:r w:rsidR="002F1F4A">
        <w:t xml:space="preserve"> </w:t>
      </w:r>
      <w:r>
        <w:t>проводится</w:t>
      </w:r>
      <w:r w:rsidR="002F1F4A">
        <w:t xml:space="preserve"> </w:t>
      </w:r>
      <w:r>
        <w:t>музыкальная</w:t>
      </w:r>
      <w:r w:rsidR="002F1F4A">
        <w:t xml:space="preserve"> </w:t>
      </w:r>
      <w:r>
        <w:rPr>
          <w:spacing w:val="-2"/>
        </w:rPr>
        <w:t>игра.</w:t>
      </w:r>
    </w:p>
    <w:p w14:paraId="139DF682" w14:textId="77777777" w:rsidR="002C6EF6" w:rsidRDefault="00743492">
      <w:pPr>
        <w:pStyle w:val="a3"/>
        <w:spacing w:before="0"/>
        <w:ind w:right="844"/>
      </w:pPr>
      <w:r>
        <w:t>«Шумовые</w:t>
      </w:r>
      <w:r w:rsidR="002F1F4A">
        <w:t xml:space="preserve"> </w:t>
      </w:r>
      <w:r>
        <w:t>и</w:t>
      </w:r>
      <w:r w:rsidR="002F1F4A">
        <w:t xml:space="preserve"> </w:t>
      </w:r>
      <w:r>
        <w:t>музыкальные</w:t>
      </w:r>
      <w:r w:rsidR="002F1F4A">
        <w:t xml:space="preserve"> </w:t>
      </w:r>
      <w:proofErr w:type="gramStart"/>
      <w:r>
        <w:t>звуки»включает</w:t>
      </w:r>
      <w:proofErr w:type="gramEnd"/>
      <w:r w:rsidR="002F1F4A">
        <w:t xml:space="preserve"> </w:t>
      </w:r>
      <w:r>
        <w:t>в</w:t>
      </w:r>
      <w:r w:rsidR="002F1F4A">
        <w:t xml:space="preserve"> </w:t>
      </w:r>
      <w:r>
        <w:t>себя</w:t>
      </w:r>
      <w:r w:rsidR="002F1F4A">
        <w:t xml:space="preserve"> </w:t>
      </w:r>
      <w:r>
        <w:t>комплексные</w:t>
      </w:r>
      <w:r w:rsidR="002F1F4A">
        <w:t xml:space="preserve"> </w:t>
      </w:r>
      <w:r>
        <w:t>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Знакомство с шумовыми и музыкальными инструментами. Импровизация на музыкальных инструментах. Формы – беседа, прослушивание звуков природы, групповые игры.</w:t>
      </w:r>
    </w:p>
    <w:p w14:paraId="2E069060" w14:textId="77777777" w:rsidR="002C6EF6" w:rsidRDefault="00743492">
      <w:pPr>
        <w:pStyle w:val="11"/>
        <w:numPr>
          <w:ilvl w:val="0"/>
          <w:numId w:val="2"/>
        </w:numPr>
        <w:tabs>
          <w:tab w:val="left" w:pos="1681"/>
        </w:tabs>
        <w:spacing w:before="150"/>
        <w:ind w:left="1681" w:hanging="279"/>
        <w:jc w:val="both"/>
      </w:pPr>
      <w:proofErr w:type="gramStart"/>
      <w:r>
        <w:t>Тема«</w:t>
      </w:r>
      <w:proofErr w:type="gramEnd"/>
      <w:r>
        <w:t>Разбудим</w:t>
      </w:r>
      <w:r w:rsidR="002F1F4A">
        <w:t xml:space="preserve"> </w:t>
      </w:r>
      <w:r>
        <w:rPr>
          <w:spacing w:val="-2"/>
        </w:rPr>
        <w:t>голосок»</w:t>
      </w:r>
    </w:p>
    <w:p w14:paraId="4CDD80BA" w14:textId="77777777" w:rsidR="002C6EF6" w:rsidRDefault="00743492">
      <w:pPr>
        <w:pStyle w:val="a3"/>
        <w:spacing w:before="151"/>
        <w:ind w:right="842" w:firstLine="69"/>
      </w:pPr>
      <w:r>
        <w:t>Раздел</w:t>
      </w:r>
      <w:r w:rsidR="002F1F4A">
        <w:t xml:space="preserve"> </w:t>
      </w:r>
      <w:r>
        <w:t>объединяет</w:t>
      </w:r>
      <w:r w:rsidR="002F1F4A">
        <w:t xml:space="preserve"> </w:t>
      </w:r>
      <w:r>
        <w:t>игры и упражнения,</w:t>
      </w:r>
      <w:r w:rsidR="002F1F4A">
        <w:t xml:space="preserve"> </w:t>
      </w:r>
      <w:r>
        <w:t>направленные на</w:t>
      </w:r>
      <w:r w:rsidR="002F1F4A">
        <w:t xml:space="preserve"> </w:t>
      </w:r>
      <w:r>
        <w:t>развитие дыхания</w:t>
      </w:r>
      <w:r w:rsidR="002F1F4A">
        <w:t xml:space="preserve"> </w:t>
      </w:r>
      <w:r>
        <w:t>и свободы голосового аппарата, правильной артикуляции, четкой дикции. Распевание. Скороговорки. «Голос – одежда нашей речи». 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 Богатство голоса во многом определяется объемом, регистровым диапазоном его. В голосе каждого человека есть 2-3 нотки, которыеприятнозвучатиобразуютсябезкакого-</w:t>
      </w:r>
      <w:proofErr w:type="gramStart"/>
      <w:r>
        <w:t>либонапряжения.Этозвуки</w:t>
      </w:r>
      <w:proofErr w:type="gramEnd"/>
      <w:r>
        <w:t xml:space="preserve"> нормального или натурального голоса. Голос – нежнейший и тончайший инструмент, которым должен владеть каждый, особенно исполнитель. Голос надо беречь, упражнять, развивать, обогащать, совершенствовать. Формы - групповые игры, сольное и хоровое пение.</w:t>
      </w:r>
    </w:p>
    <w:p w14:paraId="68A02ED8" w14:textId="77777777" w:rsidR="002C6EF6" w:rsidRDefault="00743492">
      <w:pPr>
        <w:pStyle w:val="11"/>
        <w:numPr>
          <w:ilvl w:val="0"/>
          <w:numId w:val="2"/>
        </w:numPr>
        <w:tabs>
          <w:tab w:val="left" w:pos="1681"/>
        </w:tabs>
        <w:ind w:left="1681" w:hanging="279"/>
        <w:jc w:val="both"/>
      </w:pPr>
      <w:proofErr w:type="gramStart"/>
      <w:r>
        <w:t>Тема«</w:t>
      </w:r>
      <w:proofErr w:type="gramEnd"/>
      <w:r>
        <w:t>Развитие</w:t>
      </w:r>
      <w:r w:rsidR="002F1F4A">
        <w:t xml:space="preserve"> </w:t>
      </w:r>
      <w:r>
        <w:rPr>
          <w:spacing w:val="-2"/>
        </w:rPr>
        <w:t>голоса»</w:t>
      </w:r>
    </w:p>
    <w:p w14:paraId="6431F50D" w14:textId="77777777" w:rsidR="002C6EF6" w:rsidRDefault="002C6EF6">
      <w:pPr>
        <w:jc w:val="both"/>
        <w:sectPr w:rsidR="002C6EF6">
          <w:pgSz w:w="11910" w:h="16840"/>
          <w:pgMar w:top="1040" w:right="0" w:bottom="280" w:left="300" w:header="720" w:footer="720" w:gutter="0"/>
          <w:cols w:space="720"/>
        </w:sectPr>
      </w:pPr>
    </w:p>
    <w:p w14:paraId="6B92D2BB" w14:textId="77777777" w:rsidR="002C6EF6" w:rsidRDefault="00743492">
      <w:pPr>
        <w:pStyle w:val="a3"/>
        <w:spacing w:before="74"/>
        <w:ind w:right="842"/>
      </w:pPr>
      <w:r>
        <w:lastRenderedPageBreak/>
        <w:t xml:space="preserve">В раздел включены музыкальные игры, развивающие голосовой аппарат, умение исполнять детские песенки, попевки, сочинять небольшие рассказы и </w:t>
      </w:r>
      <w:proofErr w:type="gramStart"/>
      <w:r>
        <w:t>сказкиомузыке.Детиучатсясоздаватьразличныепохарактерумузыкальные</w:t>
      </w:r>
      <w:proofErr w:type="gramEnd"/>
      <w:r>
        <w:t xml:space="preserve"> образы. В этой работе ребенок проживает вместе с героями детских песен, эмоционально реагирует на их внешние и внутренние характеристики, выстраивает логику поведения героев. У детей формируется нравственно- эстетическаяотзывчивостьнапрекрасноеибезобразноевжизниивискусстве. При сочинении произведений обогащается словарный запас, развивается логика построения сюжета, при выборе музыкальных и художественных </w:t>
      </w:r>
      <w:proofErr w:type="gramStart"/>
      <w:r>
        <w:t>элементовдляяркостиобразаформируетсячувствовкуса.Формы</w:t>
      </w:r>
      <w:proofErr w:type="gramEnd"/>
      <w:r>
        <w:t>-групповые игры, сольное и хоровое пение.</w:t>
      </w:r>
    </w:p>
    <w:p w14:paraId="7AAB360F" w14:textId="77777777" w:rsidR="002C6EF6" w:rsidRDefault="00743492">
      <w:pPr>
        <w:pStyle w:val="11"/>
        <w:numPr>
          <w:ilvl w:val="0"/>
          <w:numId w:val="2"/>
        </w:numPr>
        <w:tabs>
          <w:tab w:val="left" w:pos="1681"/>
        </w:tabs>
        <w:spacing w:before="153"/>
        <w:ind w:left="1681" w:hanging="279"/>
        <w:jc w:val="both"/>
      </w:pPr>
      <w:proofErr w:type="gramStart"/>
      <w:r>
        <w:t>Тема«</w:t>
      </w:r>
      <w:proofErr w:type="gramEnd"/>
      <w:r>
        <w:t>Музыка</w:t>
      </w:r>
      <w:r w:rsidR="002F1F4A">
        <w:t xml:space="preserve"> </w:t>
      </w:r>
      <w:r>
        <w:t>вокруг</w:t>
      </w:r>
      <w:r w:rsidR="002F1F4A">
        <w:t xml:space="preserve"> </w:t>
      </w:r>
      <w:r>
        <w:rPr>
          <w:spacing w:val="-2"/>
        </w:rPr>
        <w:t>тебя»</w:t>
      </w:r>
    </w:p>
    <w:p w14:paraId="1545CD78" w14:textId="77777777" w:rsidR="002C6EF6" w:rsidRDefault="00743492">
      <w:pPr>
        <w:pStyle w:val="a3"/>
        <w:spacing w:before="149"/>
        <w:ind w:right="844"/>
      </w:pPr>
      <w:r>
        <w:t>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встречи с музыкантами, экскурсии в театр, видео просмотры и аудио прослушивание, участие детей в концертах, представление своих творческих работ по темам бесед. Краткие сведения о музыкальном искусстве и его особенностях.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 Формы – экскурсии, постановка музыкальных сказок, концертов.</w:t>
      </w:r>
    </w:p>
    <w:p w14:paraId="31E83D5A" w14:textId="77777777" w:rsidR="002C6EF6" w:rsidRDefault="00743492">
      <w:pPr>
        <w:pStyle w:val="11"/>
        <w:numPr>
          <w:ilvl w:val="0"/>
          <w:numId w:val="2"/>
        </w:numPr>
        <w:tabs>
          <w:tab w:val="left" w:pos="1681"/>
        </w:tabs>
        <w:spacing w:before="150"/>
        <w:ind w:left="1681" w:hanging="279"/>
        <w:jc w:val="both"/>
      </w:pPr>
      <w:r>
        <w:t>Тема</w:t>
      </w:r>
      <w:r w:rsidR="002F1F4A">
        <w:t xml:space="preserve"> </w:t>
      </w:r>
      <w:r>
        <w:rPr>
          <w:spacing w:val="-2"/>
        </w:rPr>
        <w:t>«Фольклор»</w:t>
      </w:r>
    </w:p>
    <w:p w14:paraId="3586677C" w14:textId="77777777" w:rsidR="002C6EF6" w:rsidRDefault="00743492">
      <w:pPr>
        <w:pStyle w:val="a3"/>
        <w:spacing w:before="151"/>
        <w:ind w:right="843"/>
      </w:pPr>
      <w:r>
        <w:t xml:space="preserve">Действенное знакомство с преданиями, традициями, обрядами, играми, </w:t>
      </w:r>
      <w:proofErr w:type="gramStart"/>
      <w:r>
        <w:t>праздникамирусскогонародаинароднымиинструментами,всёэторасширяет</w:t>
      </w:r>
      <w:proofErr w:type="gramEnd"/>
      <w:r>
        <w:t xml:space="preserve"> неразрывную связь искусства с жизнью, с истоками русского народа. Знакомство с русскими народными жанрами: сказками, песнями, играми, пословицами, дразнилками, считалками. Ансамбль. Народный оркестр. Чем похожи «Три оркестра». Формы – импровизация игр, хороводов, сказок, народных песен.</w:t>
      </w:r>
    </w:p>
    <w:p w14:paraId="003CC5F6" w14:textId="77777777" w:rsidR="002C6EF6" w:rsidRDefault="00743492">
      <w:pPr>
        <w:pStyle w:val="11"/>
        <w:numPr>
          <w:ilvl w:val="0"/>
          <w:numId w:val="2"/>
        </w:numPr>
        <w:tabs>
          <w:tab w:val="left" w:pos="1681"/>
        </w:tabs>
        <w:spacing w:before="151"/>
        <w:ind w:left="1681" w:hanging="279"/>
        <w:jc w:val="both"/>
      </w:pPr>
      <w:r>
        <w:t>Тема</w:t>
      </w:r>
      <w:r w:rsidR="002F1F4A">
        <w:t xml:space="preserve"> </w:t>
      </w:r>
      <w:r>
        <w:rPr>
          <w:spacing w:val="-2"/>
        </w:rPr>
        <w:t>«Творчество»</w:t>
      </w:r>
    </w:p>
    <w:p w14:paraId="36830D8A" w14:textId="77777777" w:rsidR="002C6EF6" w:rsidRDefault="00743492">
      <w:pPr>
        <w:pStyle w:val="a3"/>
        <w:spacing w:before="149"/>
        <w:ind w:right="841"/>
      </w:pPr>
      <w:r>
        <w:t>В раздел включены музыкальные игры, развивающие голосовой аппарат, умение сочинять частушки, скороговорки, считалки, небольшие рассказы и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ребят интерес к работе друг друга, самокритичность, формировать критерий оценки качества работы. У детей формируется нравственно-эстетическаяотзывчивостьнапрекрасноеибезобразноевжизни и в искусстве. Формы – творческие игры, конкурсы.</w:t>
      </w:r>
    </w:p>
    <w:p w14:paraId="5CAB3030" w14:textId="77777777" w:rsidR="002C6EF6" w:rsidRDefault="002C6EF6">
      <w:pPr>
        <w:sectPr w:rsidR="002C6EF6">
          <w:pgSz w:w="11910" w:h="16840"/>
          <w:pgMar w:top="1040" w:right="0" w:bottom="280" w:left="300" w:header="720" w:footer="720" w:gutter="0"/>
          <w:cols w:space="720"/>
        </w:sectPr>
      </w:pPr>
    </w:p>
    <w:p w14:paraId="2E648D7C" w14:textId="77777777" w:rsidR="002C6EF6" w:rsidRDefault="00743492">
      <w:pPr>
        <w:pStyle w:val="11"/>
        <w:numPr>
          <w:ilvl w:val="0"/>
          <w:numId w:val="2"/>
        </w:numPr>
        <w:tabs>
          <w:tab w:val="left" w:pos="1681"/>
        </w:tabs>
        <w:spacing w:before="74"/>
        <w:ind w:left="1681" w:hanging="279"/>
        <w:jc w:val="both"/>
      </w:pPr>
      <w:r>
        <w:lastRenderedPageBreak/>
        <w:t>Тема</w:t>
      </w:r>
      <w:r w:rsidR="002F1F4A">
        <w:t xml:space="preserve">  </w:t>
      </w:r>
      <w:r>
        <w:t>«Радуга</w:t>
      </w:r>
      <w:r w:rsidR="002F1F4A">
        <w:t xml:space="preserve"> </w:t>
      </w:r>
      <w:r>
        <w:rPr>
          <w:spacing w:val="-2"/>
        </w:rPr>
        <w:t>талантов»</w:t>
      </w:r>
    </w:p>
    <w:p w14:paraId="6294A509" w14:textId="77777777" w:rsidR="002C6EF6" w:rsidRDefault="00743492">
      <w:pPr>
        <w:pStyle w:val="a3"/>
        <w:spacing w:before="152"/>
        <w:ind w:right="842" w:firstLine="69"/>
      </w:pPr>
      <w:r>
        <w:t>«Радуга талантов» - является итоговым, включает в себя выступление перед младшими школьниками, родителями, населением, 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</w:t>
      </w:r>
      <w:r w:rsidR="002F1F4A">
        <w:t xml:space="preserve"> </w:t>
      </w:r>
      <w:r>
        <w:t>сказок.</w:t>
      </w:r>
      <w:r w:rsidR="002F1F4A">
        <w:t xml:space="preserve">  </w:t>
      </w:r>
      <w:r>
        <w:t>итогам</w:t>
      </w:r>
      <w:r w:rsidR="002F1F4A">
        <w:t xml:space="preserve"> </w:t>
      </w:r>
      <w:r>
        <w:t>кастинга</w:t>
      </w:r>
      <w:r w:rsidR="002F1F4A">
        <w:t xml:space="preserve"> </w:t>
      </w:r>
      <w:r>
        <w:t>на</w:t>
      </w:r>
      <w:r w:rsidR="002F1F4A">
        <w:t xml:space="preserve"> </w:t>
      </w:r>
      <w:r>
        <w:t>лучшие</w:t>
      </w:r>
      <w:r w:rsidR="002F1F4A">
        <w:t xml:space="preserve"> </w:t>
      </w:r>
      <w:r>
        <w:t>музыкальные</w:t>
      </w:r>
      <w:r w:rsidR="002F1F4A">
        <w:t xml:space="preserve"> </w:t>
      </w:r>
      <w:r>
        <w:t>и</w:t>
      </w:r>
      <w:r w:rsidR="002F1F4A">
        <w:t xml:space="preserve"> </w:t>
      </w:r>
      <w:r>
        <w:t>актерские способности</w:t>
      </w:r>
      <w:r w:rsidR="002F1F4A">
        <w:t xml:space="preserve"> </w:t>
      </w:r>
      <w:r>
        <w:t>выбираются</w:t>
      </w:r>
      <w:r w:rsidR="002F1F4A">
        <w:t xml:space="preserve"> </w:t>
      </w:r>
      <w:r>
        <w:t>главные</w:t>
      </w:r>
      <w:r w:rsidR="002F1F4A">
        <w:t xml:space="preserve"> </w:t>
      </w:r>
      <w:r>
        <w:t>исполнители</w:t>
      </w:r>
      <w:r w:rsidR="002F1F4A">
        <w:t xml:space="preserve"> </w:t>
      </w:r>
      <w:r>
        <w:t>музыкальных</w:t>
      </w:r>
      <w:r w:rsidR="002F1F4A">
        <w:t xml:space="preserve"> </w:t>
      </w:r>
      <w:proofErr w:type="gramStart"/>
      <w:r>
        <w:t>сказок</w:t>
      </w:r>
      <w:r w:rsidR="002F1F4A">
        <w:t xml:space="preserve"> </w:t>
      </w:r>
      <w:r>
        <w:t>,сольных</w:t>
      </w:r>
      <w:proofErr w:type="gramEnd"/>
      <w:r>
        <w:t xml:space="preserve"> партий. Коллективно изготавливаются декорации, костюмы для музыкально- театрализованных представлений. Подготовка сольных партий. Прогонные и генеральные</w:t>
      </w:r>
      <w:r w:rsidR="002F1F4A">
        <w:t xml:space="preserve"> </w:t>
      </w:r>
      <w:proofErr w:type="gramStart"/>
      <w:r>
        <w:t>репетиции</w:t>
      </w:r>
      <w:r w:rsidR="002F1F4A">
        <w:t xml:space="preserve"> </w:t>
      </w:r>
      <w:r>
        <w:t>,выступление</w:t>
      </w:r>
      <w:proofErr w:type="gramEnd"/>
      <w:r>
        <w:t>.</w:t>
      </w:r>
      <w:r w:rsidR="002F1F4A">
        <w:t xml:space="preserve"> </w:t>
      </w:r>
      <w:r>
        <w:t>Формы–творческий</w:t>
      </w:r>
      <w:r w:rsidR="002F1F4A">
        <w:t xml:space="preserve"> </w:t>
      </w:r>
      <w:r>
        <w:t>отчёт,</w:t>
      </w:r>
      <w:r w:rsidR="002F1F4A">
        <w:t xml:space="preserve"> </w:t>
      </w:r>
      <w:r>
        <w:t xml:space="preserve">концертная </w:t>
      </w:r>
      <w:r>
        <w:rPr>
          <w:spacing w:val="-2"/>
        </w:rPr>
        <w:t>деятельность.</w:t>
      </w:r>
    </w:p>
    <w:p w14:paraId="7B8C460C" w14:textId="77777777" w:rsidR="002C6EF6" w:rsidRDefault="00743492">
      <w:pPr>
        <w:pStyle w:val="11"/>
      </w:pPr>
      <w:r>
        <w:t>Тематическое</w:t>
      </w:r>
      <w:r w:rsidR="002F1F4A">
        <w:t xml:space="preserve"> </w:t>
      </w:r>
      <w:r>
        <w:rPr>
          <w:spacing w:val="-2"/>
        </w:rPr>
        <w:t>планирование</w:t>
      </w:r>
    </w:p>
    <w:p w14:paraId="4F683D42" w14:textId="77777777" w:rsidR="002C6EF6" w:rsidRDefault="002C6EF6">
      <w:pPr>
        <w:pStyle w:val="a3"/>
        <w:spacing w:before="2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366"/>
        <w:gridCol w:w="1983"/>
      </w:tblGrid>
      <w:tr w:rsidR="002C6EF6" w14:paraId="5B4B0019" w14:textId="77777777">
        <w:trPr>
          <w:trHeight w:val="942"/>
        </w:trPr>
        <w:tc>
          <w:tcPr>
            <w:tcW w:w="711" w:type="dxa"/>
          </w:tcPr>
          <w:p w14:paraId="6D02F367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14:paraId="25409BDF" w14:textId="77777777" w:rsidR="002C6EF6" w:rsidRDefault="00743492">
            <w:pPr>
              <w:pStyle w:val="TableParagraph"/>
              <w:spacing w:before="1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8366" w:type="dxa"/>
          </w:tcPr>
          <w:p w14:paraId="3AA891C1" w14:textId="77777777" w:rsidR="002C6EF6" w:rsidRDefault="00743492"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587BEC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6FEC677C" w14:textId="77777777" w:rsidR="002C6EF6" w:rsidRDefault="00743492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Кол-во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2C6EF6" w14:paraId="73B3E47C" w14:textId="77777777">
        <w:trPr>
          <w:trHeight w:val="793"/>
        </w:trPr>
        <w:tc>
          <w:tcPr>
            <w:tcW w:w="711" w:type="dxa"/>
          </w:tcPr>
          <w:p w14:paraId="674FA941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8366" w:type="dxa"/>
          </w:tcPr>
          <w:p w14:paraId="761D0B36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«Шумовые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звуки»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Вводное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Музыкальная игра «Угадай мелодию»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53440656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742F7926" w14:textId="77777777">
        <w:trPr>
          <w:trHeight w:val="472"/>
        </w:trPr>
        <w:tc>
          <w:tcPr>
            <w:tcW w:w="711" w:type="dxa"/>
          </w:tcPr>
          <w:p w14:paraId="575161AE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366" w:type="dxa"/>
          </w:tcPr>
          <w:p w14:paraId="681D3B22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-2"/>
                <w:sz w:val="28"/>
              </w:rPr>
              <w:t xml:space="preserve"> инструментах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447268E9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5C12D6BB" w14:textId="77777777">
        <w:trPr>
          <w:trHeight w:val="793"/>
        </w:trPr>
        <w:tc>
          <w:tcPr>
            <w:tcW w:w="711" w:type="dxa"/>
          </w:tcPr>
          <w:p w14:paraId="5C47A415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366" w:type="dxa"/>
          </w:tcPr>
          <w:p w14:paraId="436EAE71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«Музыкальные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proofErr w:type="gramStart"/>
            <w:r>
              <w:rPr>
                <w:sz w:val="28"/>
              </w:rPr>
              <w:t>».Развитие</w:t>
            </w:r>
            <w:proofErr w:type="gramEnd"/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 w:rsidR="00587BE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способностей </w:t>
            </w:r>
            <w:r>
              <w:rPr>
                <w:spacing w:val="-2"/>
                <w:sz w:val="28"/>
              </w:rPr>
              <w:t>ребёнка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082705B6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6BF72691" w14:textId="77777777">
        <w:trPr>
          <w:trHeight w:val="472"/>
        </w:trPr>
        <w:tc>
          <w:tcPr>
            <w:tcW w:w="711" w:type="dxa"/>
          </w:tcPr>
          <w:p w14:paraId="59C4A5F0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366" w:type="dxa"/>
          </w:tcPr>
          <w:p w14:paraId="681ED881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Тема:«</w:t>
            </w:r>
            <w:proofErr w:type="gramEnd"/>
            <w:r>
              <w:rPr>
                <w:sz w:val="28"/>
              </w:rPr>
              <w:t>Развитие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0779B">
              <w:rPr>
                <w:sz w:val="28"/>
              </w:rPr>
              <w:t xml:space="preserve"> 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голоса»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0264B16C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1F253F98" w14:textId="77777777">
        <w:trPr>
          <w:trHeight w:val="472"/>
        </w:trPr>
        <w:tc>
          <w:tcPr>
            <w:tcW w:w="711" w:type="dxa"/>
          </w:tcPr>
          <w:p w14:paraId="038F7A93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366" w:type="dxa"/>
          </w:tcPr>
          <w:p w14:paraId="325E0131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 w:rsidR="0050779B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гимнастика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5B607995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7DBBE1FD" w14:textId="77777777">
        <w:trPr>
          <w:trHeight w:val="472"/>
        </w:trPr>
        <w:tc>
          <w:tcPr>
            <w:tcW w:w="711" w:type="dxa"/>
          </w:tcPr>
          <w:p w14:paraId="7305645C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366" w:type="dxa"/>
          </w:tcPr>
          <w:p w14:paraId="30E81BD4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 w:rsidR="0050779B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дыхания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538057FA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1B6A95F7" w14:textId="77777777">
        <w:trPr>
          <w:trHeight w:val="472"/>
        </w:trPr>
        <w:tc>
          <w:tcPr>
            <w:tcW w:w="711" w:type="dxa"/>
          </w:tcPr>
          <w:p w14:paraId="2BD9B4C0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8366" w:type="dxa"/>
          </w:tcPr>
          <w:p w14:paraId="59F7FDBE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Тема:«</w:t>
            </w:r>
            <w:proofErr w:type="gramEnd"/>
            <w:r>
              <w:rPr>
                <w:sz w:val="28"/>
              </w:rPr>
              <w:t>Звучащий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голос»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19CE539E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291685F2" w14:textId="77777777">
        <w:trPr>
          <w:trHeight w:val="472"/>
        </w:trPr>
        <w:tc>
          <w:tcPr>
            <w:tcW w:w="711" w:type="dxa"/>
          </w:tcPr>
          <w:p w14:paraId="6307D5BB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8366" w:type="dxa"/>
          </w:tcPr>
          <w:p w14:paraId="3E9F5F32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песен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0313C919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0E38F6BA" w14:textId="77777777">
        <w:trPr>
          <w:trHeight w:val="472"/>
        </w:trPr>
        <w:tc>
          <w:tcPr>
            <w:tcW w:w="711" w:type="dxa"/>
          </w:tcPr>
          <w:p w14:paraId="601D61CB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366" w:type="dxa"/>
          </w:tcPr>
          <w:p w14:paraId="623D8129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4"/>
                <w:sz w:val="28"/>
              </w:rPr>
              <w:t xml:space="preserve"> песен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6C90E89E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01EB065E" w14:textId="77777777">
        <w:trPr>
          <w:trHeight w:val="472"/>
        </w:trPr>
        <w:tc>
          <w:tcPr>
            <w:tcW w:w="711" w:type="dxa"/>
          </w:tcPr>
          <w:p w14:paraId="3A5E04D4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366" w:type="dxa"/>
          </w:tcPr>
          <w:p w14:paraId="43EC08E4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«Бременские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музыканты»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511DDE6E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7EA47362" w14:textId="77777777">
        <w:trPr>
          <w:trHeight w:val="472"/>
        </w:trPr>
        <w:tc>
          <w:tcPr>
            <w:tcW w:w="711" w:type="dxa"/>
          </w:tcPr>
          <w:p w14:paraId="306006E9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8366" w:type="dxa"/>
          </w:tcPr>
          <w:p w14:paraId="6EF5EC6A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 w:rsidR="0050779B">
              <w:rPr>
                <w:sz w:val="28"/>
              </w:rPr>
              <w:t xml:space="preserve">   </w:t>
            </w:r>
            <w:r>
              <w:rPr>
                <w:sz w:val="28"/>
              </w:rPr>
              <w:t>музыкальной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сказкой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«Бременские</w:t>
            </w:r>
            <w:r w:rsidR="0050779B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музыканты»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6B7B9232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73ECA036" w14:textId="77777777">
        <w:trPr>
          <w:trHeight w:val="472"/>
        </w:trPr>
        <w:tc>
          <w:tcPr>
            <w:tcW w:w="711" w:type="dxa"/>
          </w:tcPr>
          <w:p w14:paraId="05EB741C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366" w:type="dxa"/>
          </w:tcPr>
          <w:p w14:paraId="34D2133D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Голос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нежнейший</w:t>
            </w:r>
            <w:r w:rsidR="0050779B">
              <w:rPr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тончайший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7A38E66B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435DA752" w14:textId="77777777">
        <w:trPr>
          <w:trHeight w:val="472"/>
        </w:trPr>
        <w:tc>
          <w:tcPr>
            <w:tcW w:w="711" w:type="dxa"/>
          </w:tcPr>
          <w:p w14:paraId="57CB35DF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366" w:type="dxa"/>
          </w:tcPr>
          <w:p w14:paraId="29DE8866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Голос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нежнейший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0779B">
              <w:rPr>
                <w:sz w:val="28"/>
              </w:rPr>
              <w:t xml:space="preserve">  </w:t>
            </w:r>
            <w:r>
              <w:rPr>
                <w:sz w:val="28"/>
              </w:rPr>
              <w:t>тончайший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59238978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2A559FA9" w14:textId="77777777">
        <w:trPr>
          <w:trHeight w:val="469"/>
        </w:trPr>
        <w:tc>
          <w:tcPr>
            <w:tcW w:w="711" w:type="dxa"/>
          </w:tcPr>
          <w:p w14:paraId="7AE8CFC0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366" w:type="dxa"/>
          </w:tcPr>
          <w:p w14:paraId="5076E638" w14:textId="77777777" w:rsidR="002C6EF6" w:rsidRDefault="0050779B">
            <w:pPr>
              <w:pStyle w:val="TableParagraph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Тема:«</w:t>
            </w:r>
            <w:proofErr w:type="gramEnd"/>
            <w:r>
              <w:rPr>
                <w:sz w:val="28"/>
              </w:rPr>
              <w:t>Музыкан</w:t>
            </w:r>
            <w:r w:rsidR="00743492">
              <w:rPr>
                <w:sz w:val="28"/>
              </w:rPr>
              <w:t>ты».Встреча</w:t>
            </w:r>
            <w:r>
              <w:rPr>
                <w:sz w:val="28"/>
              </w:rPr>
              <w:t xml:space="preserve"> </w:t>
            </w:r>
            <w:r w:rsidR="00743492">
              <w:rPr>
                <w:sz w:val="28"/>
              </w:rPr>
              <w:t>с</w:t>
            </w:r>
            <w:r w:rsidR="00743492">
              <w:rPr>
                <w:spacing w:val="-2"/>
                <w:sz w:val="28"/>
              </w:rPr>
              <w:t xml:space="preserve"> музыкантами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7C6ADAB7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0E9E345F" w14:textId="77777777">
        <w:trPr>
          <w:trHeight w:val="472"/>
        </w:trPr>
        <w:tc>
          <w:tcPr>
            <w:tcW w:w="711" w:type="dxa"/>
          </w:tcPr>
          <w:p w14:paraId="31DACF91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366" w:type="dxa"/>
          </w:tcPr>
          <w:p w14:paraId="3259B7DB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 w:rsidR="0050779B">
              <w:rPr>
                <w:sz w:val="28"/>
              </w:rPr>
              <w:t xml:space="preserve">  </w:t>
            </w:r>
            <w:r>
              <w:rPr>
                <w:sz w:val="28"/>
              </w:rPr>
              <w:t>конкурс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«Музыкальные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загадки»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36EF1FA8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6455E3DA" w14:textId="77777777">
        <w:trPr>
          <w:trHeight w:val="472"/>
        </w:trPr>
        <w:tc>
          <w:tcPr>
            <w:tcW w:w="711" w:type="dxa"/>
          </w:tcPr>
          <w:p w14:paraId="664BC6CC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8366" w:type="dxa"/>
          </w:tcPr>
          <w:p w14:paraId="04167959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Музыкальный</w:t>
            </w:r>
            <w:r w:rsidR="0050779B">
              <w:rPr>
                <w:sz w:val="28"/>
              </w:rPr>
              <w:t xml:space="preserve">  </w:t>
            </w:r>
            <w:r>
              <w:rPr>
                <w:sz w:val="28"/>
              </w:rPr>
              <w:t>конкурс</w:t>
            </w:r>
            <w:proofErr w:type="gramEnd"/>
            <w:r>
              <w:rPr>
                <w:sz w:val="28"/>
              </w:rPr>
              <w:t>«Музыкальные</w:t>
            </w:r>
            <w:r w:rsidR="0050779B">
              <w:rPr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загадки»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6D39FAC2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0D4CC1B2" w14:textId="77777777">
        <w:trPr>
          <w:trHeight w:val="472"/>
        </w:trPr>
        <w:tc>
          <w:tcPr>
            <w:tcW w:w="711" w:type="dxa"/>
          </w:tcPr>
          <w:p w14:paraId="4E131A4E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8366" w:type="dxa"/>
          </w:tcPr>
          <w:p w14:paraId="4DE502B1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Музыка-здоровье-жизнь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65A530C4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54AF921E" w14:textId="77777777" w:rsidR="002C6EF6" w:rsidRDefault="002C6EF6">
      <w:pPr>
        <w:rPr>
          <w:sz w:val="28"/>
        </w:rPr>
        <w:sectPr w:rsidR="002C6EF6">
          <w:pgSz w:w="11910" w:h="16840"/>
          <w:pgMar w:top="1040" w:right="0" w:bottom="1283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366"/>
        <w:gridCol w:w="1983"/>
      </w:tblGrid>
      <w:tr w:rsidR="002C6EF6" w14:paraId="35616447" w14:textId="77777777">
        <w:trPr>
          <w:trHeight w:val="472"/>
        </w:trPr>
        <w:tc>
          <w:tcPr>
            <w:tcW w:w="711" w:type="dxa"/>
          </w:tcPr>
          <w:p w14:paraId="6E857B89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8366" w:type="dxa"/>
          </w:tcPr>
          <w:p w14:paraId="11E13387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Музыка-здоровье-жизнь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07828628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0D8A321C" w14:textId="77777777">
        <w:trPr>
          <w:trHeight w:val="472"/>
        </w:trPr>
        <w:tc>
          <w:tcPr>
            <w:tcW w:w="711" w:type="dxa"/>
          </w:tcPr>
          <w:p w14:paraId="7450D706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8366" w:type="dxa"/>
          </w:tcPr>
          <w:p w14:paraId="5C55FC36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Я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 w:rsidR="0050779B">
              <w:rPr>
                <w:sz w:val="28"/>
              </w:rPr>
              <w:t xml:space="preserve">  </w:t>
            </w:r>
            <w:r>
              <w:rPr>
                <w:sz w:val="28"/>
              </w:rPr>
              <w:t>услышать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музыку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69B98758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457785F9" w14:textId="77777777">
        <w:trPr>
          <w:trHeight w:val="472"/>
        </w:trPr>
        <w:tc>
          <w:tcPr>
            <w:tcW w:w="711" w:type="dxa"/>
          </w:tcPr>
          <w:p w14:paraId="09B1084F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8366" w:type="dxa"/>
          </w:tcPr>
          <w:p w14:paraId="679871A6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Композитор–исполнитель</w:t>
            </w:r>
            <w:r>
              <w:rPr>
                <w:spacing w:val="-2"/>
                <w:sz w:val="28"/>
              </w:rPr>
              <w:t>–слушатель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5E4CDAEC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764A7DA1" w14:textId="77777777">
        <w:trPr>
          <w:trHeight w:val="472"/>
        </w:trPr>
        <w:tc>
          <w:tcPr>
            <w:tcW w:w="711" w:type="dxa"/>
          </w:tcPr>
          <w:p w14:paraId="155B6D10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366" w:type="dxa"/>
          </w:tcPr>
          <w:p w14:paraId="6F73BCDA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4620E052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55091266" w14:textId="77777777">
        <w:trPr>
          <w:trHeight w:val="472"/>
        </w:trPr>
        <w:tc>
          <w:tcPr>
            <w:tcW w:w="711" w:type="dxa"/>
          </w:tcPr>
          <w:p w14:paraId="22C29382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8366" w:type="dxa"/>
          </w:tcPr>
          <w:p w14:paraId="1DA1AC2F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 xml:space="preserve">Мир </w:t>
            </w:r>
            <w:r>
              <w:rPr>
                <w:spacing w:val="-2"/>
                <w:sz w:val="28"/>
              </w:rPr>
              <w:t>музыки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5E574543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4D121529" w14:textId="77777777">
        <w:trPr>
          <w:trHeight w:val="472"/>
        </w:trPr>
        <w:tc>
          <w:tcPr>
            <w:tcW w:w="711" w:type="dxa"/>
          </w:tcPr>
          <w:p w14:paraId="5813C4F2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8366" w:type="dxa"/>
          </w:tcPr>
          <w:p w14:paraId="0977555A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2"/>
                <w:sz w:val="28"/>
              </w:rPr>
              <w:t xml:space="preserve"> «Ансамбль»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42122494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640FDB81" w14:textId="77777777">
        <w:trPr>
          <w:trHeight w:val="472"/>
        </w:trPr>
        <w:tc>
          <w:tcPr>
            <w:tcW w:w="711" w:type="dxa"/>
          </w:tcPr>
          <w:p w14:paraId="49C2A61A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8366" w:type="dxa"/>
          </w:tcPr>
          <w:p w14:paraId="4B6B15FA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Русские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6636EC30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5C66B671" w14:textId="77777777">
        <w:trPr>
          <w:trHeight w:val="472"/>
        </w:trPr>
        <w:tc>
          <w:tcPr>
            <w:tcW w:w="711" w:type="dxa"/>
          </w:tcPr>
          <w:p w14:paraId="4F64DD8C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366" w:type="dxa"/>
          </w:tcPr>
          <w:p w14:paraId="6B941D19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Русские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2C2D2EBC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4C08EC19" w14:textId="77777777">
        <w:trPr>
          <w:trHeight w:val="472"/>
        </w:trPr>
        <w:tc>
          <w:tcPr>
            <w:tcW w:w="711" w:type="dxa"/>
          </w:tcPr>
          <w:p w14:paraId="6B71E637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8366" w:type="dxa"/>
          </w:tcPr>
          <w:p w14:paraId="0B99ABAB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Ансамбль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215B70F3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6B61A8B5" w14:textId="77777777">
        <w:trPr>
          <w:trHeight w:val="472"/>
        </w:trPr>
        <w:tc>
          <w:tcPr>
            <w:tcW w:w="711" w:type="dxa"/>
          </w:tcPr>
          <w:p w14:paraId="0D566269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8366" w:type="dxa"/>
          </w:tcPr>
          <w:p w14:paraId="460A1C21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Ансамбль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инструментов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0CE5EA7E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0D85F8D1" w14:textId="77777777">
        <w:trPr>
          <w:trHeight w:val="469"/>
        </w:trPr>
        <w:tc>
          <w:tcPr>
            <w:tcW w:w="711" w:type="dxa"/>
          </w:tcPr>
          <w:p w14:paraId="1C9205CB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8366" w:type="dxa"/>
          </w:tcPr>
          <w:p w14:paraId="28F4EEBA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«Тайны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оркестра»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57770EF7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4AEACAB9" w14:textId="77777777">
        <w:trPr>
          <w:trHeight w:val="796"/>
        </w:trPr>
        <w:tc>
          <w:tcPr>
            <w:tcW w:w="711" w:type="dxa"/>
          </w:tcPr>
          <w:p w14:paraId="67A730A8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8366" w:type="dxa"/>
          </w:tcPr>
          <w:p w14:paraId="140288DB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Тема:«</w:t>
            </w:r>
            <w:proofErr w:type="gramEnd"/>
            <w:r>
              <w:rPr>
                <w:sz w:val="28"/>
              </w:rPr>
              <w:t>Творчество»«Я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 w:rsidR="0050779B">
              <w:rPr>
                <w:sz w:val="28"/>
              </w:rPr>
              <w:t xml:space="preserve">  </w:t>
            </w:r>
            <w:r>
              <w:rPr>
                <w:sz w:val="28"/>
              </w:rPr>
              <w:t>композитор».Игра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на музыкальных инструментах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4048FBA5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79F4F917" w14:textId="77777777">
        <w:trPr>
          <w:trHeight w:val="793"/>
        </w:trPr>
        <w:tc>
          <w:tcPr>
            <w:tcW w:w="711" w:type="dxa"/>
          </w:tcPr>
          <w:p w14:paraId="2C6FF69F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8366" w:type="dxa"/>
          </w:tcPr>
          <w:p w14:paraId="5E54FC50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proofErr w:type="gramStart"/>
            <w:r>
              <w:rPr>
                <w:sz w:val="28"/>
              </w:rPr>
              <w:t>Тема:«</w:t>
            </w:r>
            <w:proofErr w:type="gramEnd"/>
            <w:r>
              <w:rPr>
                <w:sz w:val="28"/>
              </w:rPr>
              <w:t>Творчество»«Я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маленький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композитор».Игра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на музыкальных инструментах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7D607EFF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1799E4DF" w14:textId="77777777">
        <w:trPr>
          <w:trHeight w:val="628"/>
        </w:trPr>
        <w:tc>
          <w:tcPr>
            <w:tcW w:w="711" w:type="dxa"/>
          </w:tcPr>
          <w:p w14:paraId="4604DC52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8366" w:type="dxa"/>
          </w:tcPr>
          <w:p w14:paraId="4384FE18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6014C36C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4A31BAD3" w14:textId="77777777">
        <w:trPr>
          <w:trHeight w:val="510"/>
        </w:trPr>
        <w:tc>
          <w:tcPr>
            <w:tcW w:w="711" w:type="dxa"/>
          </w:tcPr>
          <w:p w14:paraId="05EE024D" w14:textId="77777777" w:rsidR="002C6EF6" w:rsidRDefault="00743492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8366" w:type="dxa"/>
          </w:tcPr>
          <w:p w14:paraId="16DAFBCC" w14:textId="77777777" w:rsidR="002C6EF6" w:rsidRDefault="00743492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народа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69FA80F2" w14:textId="77777777" w:rsidR="002C6EF6" w:rsidRDefault="00743492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65B80B4E" w14:textId="77777777">
        <w:trPr>
          <w:trHeight w:val="525"/>
        </w:trPr>
        <w:tc>
          <w:tcPr>
            <w:tcW w:w="711" w:type="dxa"/>
          </w:tcPr>
          <w:p w14:paraId="70D9149B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8366" w:type="dxa"/>
          </w:tcPr>
          <w:p w14:paraId="52F863FC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Мир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1E20A71F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2C6EF6" w14:paraId="60A55F44" w14:textId="77777777">
        <w:trPr>
          <w:trHeight w:val="472"/>
        </w:trPr>
        <w:tc>
          <w:tcPr>
            <w:tcW w:w="711" w:type="dxa"/>
          </w:tcPr>
          <w:p w14:paraId="60968E45" w14:textId="77777777" w:rsidR="002C6EF6" w:rsidRDefault="00743492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8366" w:type="dxa"/>
          </w:tcPr>
          <w:p w14:paraId="0ADCCC3B" w14:textId="77777777" w:rsidR="002C6EF6" w:rsidRDefault="00743492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Я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</w:t>
            </w:r>
            <w:r w:rsidR="0050779B">
              <w:rPr>
                <w:sz w:val="28"/>
              </w:rPr>
              <w:t xml:space="preserve"> </w:t>
            </w:r>
            <w:r>
              <w:rPr>
                <w:sz w:val="28"/>
              </w:rPr>
              <w:t>петь</w:t>
            </w:r>
            <w:r w:rsidR="0050779B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могу</w:t>
            </w:r>
          </w:p>
        </w:tc>
        <w:tc>
          <w:tcPr>
            <w:tcW w:w="1983" w:type="dxa"/>
            <w:tcBorders>
              <w:right w:val="single" w:sz="4" w:space="0" w:color="000000"/>
            </w:tcBorders>
          </w:tcPr>
          <w:p w14:paraId="53939AC5" w14:textId="77777777" w:rsidR="002C6EF6" w:rsidRDefault="00743492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14:paraId="43449C87" w14:textId="77777777" w:rsidR="002C6EF6" w:rsidRDefault="002C6EF6">
      <w:pPr>
        <w:pStyle w:val="a3"/>
        <w:spacing w:before="168"/>
        <w:ind w:left="0"/>
        <w:jc w:val="left"/>
        <w:rPr>
          <w:b/>
        </w:rPr>
      </w:pPr>
    </w:p>
    <w:p w14:paraId="3A35C54E" w14:textId="77777777" w:rsidR="002C6EF6" w:rsidRDefault="00743492">
      <w:pPr>
        <w:ind w:left="1402"/>
        <w:jc w:val="both"/>
        <w:rPr>
          <w:b/>
          <w:sz w:val="28"/>
        </w:rPr>
      </w:pPr>
      <w:r>
        <w:rPr>
          <w:b/>
          <w:spacing w:val="-2"/>
          <w:sz w:val="28"/>
        </w:rPr>
        <w:t>МАТЕРИАЛЬНО-ТЕХНИЧЕСКОЕОБЕСПЕЧЕНИЕПРОГРАММЫ</w:t>
      </w:r>
    </w:p>
    <w:p w14:paraId="3BDF0825" w14:textId="77777777" w:rsidR="002C6EF6" w:rsidRDefault="00743492">
      <w:pPr>
        <w:pStyle w:val="a3"/>
        <w:spacing w:before="151"/>
        <w:ind w:right="845"/>
      </w:pPr>
      <w:r>
        <w:t>Для реализации программы по внеурочной деятельности в рамках Федерального государственного образовательного стандарта начального общего образования, необходимо оборудование: музыкальные инструменты, музыкальныйцентр(караоке</w:t>
      </w:r>
      <w:proofErr w:type="gramStart"/>
      <w:r>
        <w:t>),магнитофон</w:t>
      </w:r>
      <w:proofErr w:type="gramEnd"/>
      <w:r>
        <w:t>,микрофоны,компьютер,портреты композиторов, репродукции картин и художественные фотографии в соответствии с содержанием программы, записи музыкальных произведений по программе на электронных носителях.</w:t>
      </w:r>
      <w:r w:rsidR="00F7122F">
        <w:t xml:space="preserve"> </w:t>
      </w:r>
      <w:r>
        <w:t>Кабинет, в котором проходят занятия, должен хорошо проветриваться, ежедневно должна проводиться влажная уборка.</w:t>
      </w:r>
    </w:p>
    <w:p w14:paraId="76483FDE" w14:textId="77777777" w:rsidR="002C6EF6" w:rsidRDefault="00743492">
      <w:pPr>
        <w:pStyle w:val="11"/>
        <w:spacing w:before="151"/>
      </w:pPr>
      <w:r>
        <w:t>МЕТОДИЧЕСКОЕОБЕСПЕЧЕНИЕ</w:t>
      </w:r>
      <w:r>
        <w:rPr>
          <w:spacing w:val="-2"/>
        </w:rPr>
        <w:t>ПРОГРАММЫ</w:t>
      </w:r>
    </w:p>
    <w:p w14:paraId="4CC70BFA" w14:textId="77777777" w:rsidR="002C6EF6" w:rsidRDefault="002C6EF6">
      <w:pPr>
        <w:sectPr w:rsidR="002C6EF6">
          <w:type w:val="continuous"/>
          <w:pgSz w:w="11910" w:h="16840"/>
          <w:pgMar w:top="1100" w:right="0" w:bottom="280" w:left="300" w:header="720" w:footer="720" w:gutter="0"/>
          <w:cols w:space="720"/>
        </w:sectPr>
      </w:pPr>
    </w:p>
    <w:p w14:paraId="0B23580E" w14:textId="77777777" w:rsidR="002C6EF6" w:rsidRDefault="00743492">
      <w:pPr>
        <w:pStyle w:val="a5"/>
        <w:numPr>
          <w:ilvl w:val="0"/>
          <w:numId w:val="1"/>
        </w:numPr>
        <w:tabs>
          <w:tab w:val="left" w:pos="1744"/>
        </w:tabs>
        <w:spacing w:before="74"/>
        <w:ind w:right="844" w:firstLine="0"/>
        <w:rPr>
          <w:sz w:val="28"/>
        </w:rPr>
      </w:pPr>
      <w:r>
        <w:rPr>
          <w:sz w:val="28"/>
        </w:rPr>
        <w:lastRenderedPageBreak/>
        <w:t>«Программы внеурочной деятельности. Художественное творчество. Социальное творчество: пособие для учителей общеобразовательных учреждений</w:t>
      </w:r>
      <w:proofErr w:type="gramStart"/>
      <w:r>
        <w:rPr>
          <w:sz w:val="28"/>
        </w:rPr>
        <w:t>».Авторы</w:t>
      </w:r>
      <w:proofErr w:type="gramEnd"/>
      <w:r>
        <w:rPr>
          <w:sz w:val="28"/>
        </w:rPr>
        <w:t>: Д.В.Григорьев, Б.В.Куприянов,</w:t>
      </w:r>
      <w:r w:rsidR="00F7122F">
        <w:rPr>
          <w:sz w:val="28"/>
        </w:rPr>
        <w:t xml:space="preserve"> </w:t>
      </w:r>
      <w:r>
        <w:rPr>
          <w:sz w:val="28"/>
        </w:rPr>
        <w:t>М.«Просвещение»2012</w:t>
      </w:r>
    </w:p>
    <w:p w14:paraId="65F5C994" w14:textId="77777777" w:rsidR="002C6EF6" w:rsidRDefault="00F7122F">
      <w:pPr>
        <w:pStyle w:val="a5"/>
        <w:numPr>
          <w:ilvl w:val="0"/>
          <w:numId w:val="1"/>
        </w:numPr>
        <w:tabs>
          <w:tab w:val="left" w:pos="1591"/>
        </w:tabs>
        <w:ind w:right="844" w:firstLine="0"/>
        <w:rPr>
          <w:sz w:val="28"/>
        </w:rPr>
      </w:pPr>
      <w:r>
        <w:rPr>
          <w:sz w:val="28"/>
        </w:rPr>
        <w:t xml:space="preserve"> «Мир вокального искусства»5-7</w:t>
      </w:r>
      <w:r w:rsidR="00743492">
        <w:rPr>
          <w:sz w:val="28"/>
        </w:rPr>
        <w:t xml:space="preserve"> классы - программы, разработки занятий, методические рекомендации. Автор-составитель Г.А. </w:t>
      </w:r>
      <w:proofErr w:type="spellStart"/>
      <w:r w:rsidR="00743492">
        <w:rPr>
          <w:sz w:val="28"/>
        </w:rPr>
        <w:t>Суязова</w:t>
      </w:r>
      <w:proofErr w:type="spellEnd"/>
      <w:r w:rsidR="00743492">
        <w:rPr>
          <w:sz w:val="28"/>
        </w:rPr>
        <w:t>. – Волгоград: Учитель, 2013.</w:t>
      </w:r>
    </w:p>
    <w:p w14:paraId="21433152" w14:textId="77777777" w:rsidR="002C6EF6" w:rsidRDefault="00743492">
      <w:pPr>
        <w:pStyle w:val="a5"/>
        <w:numPr>
          <w:ilvl w:val="0"/>
          <w:numId w:val="1"/>
        </w:numPr>
        <w:tabs>
          <w:tab w:val="left" w:pos="1562"/>
        </w:tabs>
        <w:ind w:right="848" w:firstLine="0"/>
        <w:rPr>
          <w:sz w:val="28"/>
        </w:rPr>
      </w:pPr>
      <w:r>
        <w:rPr>
          <w:sz w:val="28"/>
        </w:rPr>
        <w:t>«Комплексные</w:t>
      </w:r>
      <w:r w:rsidR="00F7122F">
        <w:rPr>
          <w:sz w:val="28"/>
        </w:rPr>
        <w:t xml:space="preserve"> </w:t>
      </w:r>
      <w:r>
        <w:rPr>
          <w:sz w:val="28"/>
        </w:rPr>
        <w:t>занятия</w:t>
      </w:r>
      <w:r w:rsidR="00F7122F">
        <w:rPr>
          <w:sz w:val="28"/>
        </w:rPr>
        <w:t xml:space="preserve"> </w:t>
      </w:r>
      <w:r>
        <w:rPr>
          <w:sz w:val="28"/>
        </w:rPr>
        <w:t>по</w:t>
      </w:r>
      <w:r w:rsidR="00F7122F">
        <w:rPr>
          <w:sz w:val="28"/>
        </w:rPr>
        <w:t xml:space="preserve"> </w:t>
      </w:r>
      <w:r>
        <w:rPr>
          <w:sz w:val="28"/>
        </w:rPr>
        <w:t>развитию</w:t>
      </w:r>
      <w:r w:rsidR="00F7122F">
        <w:rPr>
          <w:sz w:val="28"/>
        </w:rPr>
        <w:t xml:space="preserve"> </w:t>
      </w:r>
      <w:r>
        <w:rPr>
          <w:sz w:val="28"/>
        </w:rPr>
        <w:t>творческих</w:t>
      </w:r>
      <w:r w:rsidR="00F7122F">
        <w:rPr>
          <w:sz w:val="28"/>
        </w:rPr>
        <w:t xml:space="preserve"> </w:t>
      </w:r>
      <w:r>
        <w:rPr>
          <w:sz w:val="28"/>
        </w:rPr>
        <w:t>способностей</w:t>
      </w:r>
      <w:r w:rsidR="00F7122F">
        <w:rPr>
          <w:sz w:val="28"/>
        </w:rPr>
        <w:t xml:space="preserve"> </w:t>
      </w:r>
      <w:r>
        <w:rPr>
          <w:sz w:val="28"/>
        </w:rPr>
        <w:t xml:space="preserve">школьников»: Методическое пособие. Авторы-составители: </w:t>
      </w:r>
      <w:proofErr w:type="spellStart"/>
      <w:r>
        <w:rPr>
          <w:sz w:val="28"/>
        </w:rPr>
        <w:t>Корчаловская</w:t>
      </w:r>
      <w:proofErr w:type="spellEnd"/>
      <w:r>
        <w:rPr>
          <w:sz w:val="28"/>
        </w:rPr>
        <w:t xml:space="preserve"> Н.В., </w:t>
      </w:r>
      <w:proofErr w:type="spellStart"/>
      <w:r>
        <w:rPr>
          <w:sz w:val="28"/>
        </w:rPr>
        <w:t>Посевина</w:t>
      </w:r>
      <w:proofErr w:type="spellEnd"/>
      <w:r>
        <w:rPr>
          <w:sz w:val="28"/>
        </w:rPr>
        <w:t xml:space="preserve"> Г.Д., 2014г.</w:t>
      </w:r>
    </w:p>
    <w:sectPr w:rsidR="002C6EF6" w:rsidSect="002C6EF6">
      <w:pgSz w:w="11910" w:h="16840"/>
      <w:pgMar w:top="104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3EB0"/>
    <w:multiLevelType w:val="hybridMultilevel"/>
    <w:tmpl w:val="2DC0767C"/>
    <w:lvl w:ilvl="0" w:tplc="E11A5A86">
      <w:start w:val="1"/>
      <w:numFmt w:val="decimal"/>
      <w:lvlText w:val="%1."/>
      <w:lvlJc w:val="left"/>
      <w:pPr>
        <w:ind w:left="14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06BAA6">
      <w:numFmt w:val="bullet"/>
      <w:lvlText w:val="•"/>
      <w:lvlJc w:val="left"/>
      <w:pPr>
        <w:ind w:left="2420" w:hanging="281"/>
      </w:pPr>
      <w:rPr>
        <w:rFonts w:hint="default"/>
        <w:lang w:val="ru-RU" w:eastAsia="en-US" w:bidi="ar-SA"/>
      </w:rPr>
    </w:lvl>
    <w:lvl w:ilvl="2" w:tplc="08B20ECA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3" w:tplc="D99E0EBA">
      <w:numFmt w:val="bullet"/>
      <w:lvlText w:val="•"/>
      <w:lvlJc w:val="left"/>
      <w:pPr>
        <w:ind w:left="4461" w:hanging="281"/>
      </w:pPr>
      <w:rPr>
        <w:rFonts w:hint="default"/>
        <w:lang w:val="ru-RU" w:eastAsia="en-US" w:bidi="ar-SA"/>
      </w:rPr>
    </w:lvl>
    <w:lvl w:ilvl="4" w:tplc="30269760">
      <w:numFmt w:val="bullet"/>
      <w:lvlText w:val="•"/>
      <w:lvlJc w:val="left"/>
      <w:pPr>
        <w:ind w:left="5482" w:hanging="281"/>
      </w:pPr>
      <w:rPr>
        <w:rFonts w:hint="default"/>
        <w:lang w:val="ru-RU" w:eastAsia="en-US" w:bidi="ar-SA"/>
      </w:rPr>
    </w:lvl>
    <w:lvl w:ilvl="5" w:tplc="CF3E0F98">
      <w:numFmt w:val="bullet"/>
      <w:lvlText w:val="•"/>
      <w:lvlJc w:val="left"/>
      <w:pPr>
        <w:ind w:left="6503" w:hanging="281"/>
      </w:pPr>
      <w:rPr>
        <w:rFonts w:hint="default"/>
        <w:lang w:val="ru-RU" w:eastAsia="en-US" w:bidi="ar-SA"/>
      </w:rPr>
    </w:lvl>
    <w:lvl w:ilvl="6" w:tplc="80F00920">
      <w:numFmt w:val="bullet"/>
      <w:lvlText w:val="•"/>
      <w:lvlJc w:val="left"/>
      <w:pPr>
        <w:ind w:left="7523" w:hanging="281"/>
      </w:pPr>
      <w:rPr>
        <w:rFonts w:hint="default"/>
        <w:lang w:val="ru-RU" w:eastAsia="en-US" w:bidi="ar-SA"/>
      </w:rPr>
    </w:lvl>
    <w:lvl w:ilvl="7" w:tplc="884EA98C">
      <w:numFmt w:val="bullet"/>
      <w:lvlText w:val="•"/>
      <w:lvlJc w:val="left"/>
      <w:pPr>
        <w:ind w:left="8544" w:hanging="281"/>
      </w:pPr>
      <w:rPr>
        <w:rFonts w:hint="default"/>
        <w:lang w:val="ru-RU" w:eastAsia="en-US" w:bidi="ar-SA"/>
      </w:rPr>
    </w:lvl>
    <w:lvl w:ilvl="8" w:tplc="D3FC166C">
      <w:numFmt w:val="bullet"/>
      <w:lvlText w:val="•"/>
      <w:lvlJc w:val="left"/>
      <w:pPr>
        <w:ind w:left="956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A596D8A"/>
    <w:multiLevelType w:val="hybridMultilevel"/>
    <w:tmpl w:val="3B28BEB2"/>
    <w:lvl w:ilvl="0" w:tplc="2B92F09C">
      <w:numFmt w:val="bullet"/>
      <w:lvlText w:val="–"/>
      <w:lvlJc w:val="left"/>
      <w:pPr>
        <w:ind w:left="140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FAE04C">
      <w:numFmt w:val="bullet"/>
      <w:lvlText w:val="•"/>
      <w:lvlJc w:val="left"/>
      <w:pPr>
        <w:ind w:left="2420" w:hanging="298"/>
      </w:pPr>
      <w:rPr>
        <w:rFonts w:hint="default"/>
        <w:lang w:val="ru-RU" w:eastAsia="en-US" w:bidi="ar-SA"/>
      </w:rPr>
    </w:lvl>
    <w:lvl w:ilvl="2" w:tplc="84BCBFBA">
      <w:numFmt w:val="bullet"/>
      <w:lvlText w:val="•"/>
      <w:lvlJc w:val="left"/>
      <w:pPr>
        <w:ind w:left="3441" w:hanging="298"/>
      </w:pPr>
      <w:rPr>
        <w:rFonts w:hint="default"/>
        <w:lang w:val="ru-RU" w:eastAsia="en-US" w:bidi="ar-SA"/>
      </w:rPr>
    </w:lvl>
    <w:lvl w:ilvl="3" w:tplc="B4B03E9C">
      <w:numFmt w:val="bullet"/>
      <w:lvlText w:val="•"/>
      <w:lvlJc w:val="left"/>
      <w:pPr>
        <w:ind w:left="4461" w:hanging="298"/>
      </w:pPr>
      <w:rPr>
        <w:rFonts w:hint="default"/>
        <w:lang w:val="ru-RU" w:eastAsia="en-US" w:bidi="ar-SA"/>
      </w:rPr>
    </w:lvl>
    <w:lvl w:ilvl="4" w:tplc="711A6DF8">
      <w:numFmt w:val="bullet"/>
      <w:lvlText w:val="•"/>
      <w:lvlJc w:val="left"/>
      <w:pPr>
        <w:ind w:left="5482" w:hanging="298"/>
      </w:pPr>
      <w:rPr>
        <w:rFonts w:hint="default"/>
        <w:lang w:val="ru-RU" w:eastAsia="en-US" w:bidi="ar-SA"/>
      </w:rPr>
    </w:lvl>
    <w:lvl w:ilvl="5" w:tplc="22101C34">
      <w:numFmt w:val="bullet"/>
      <w:lvlText w:val="•"/>
      <w:lvlJc w:val="left"/>
      <w:pPr>
        <w:ind w:left="6503" w:hanging="298"/>
      </w:pPr>
      <w:rPr>
        <w:rFonts w:hint="default"/>
        <w:lang w:val="ru-RU" w:eastAsia="en-US" w:bidi="ar-SA"/>
      </w:rPr>
    </w:lvl>
    <w:lvl w:ilvl="6" w:tplc="624ED1CA">
      <w:numFmt w:val="bullet"/>
      <w:lvlText w:val="•"/>
      <w:lvlJc w:val="left"/>
      <w:pPr>
        <w:ind w:left="7523" w:hanging="298"/>
      </w:pPr>
      <w:rPr>
        <w:rFonts w:hint="default"/>
        <w:lang w:val="ru-RU" w:eastAsia="en-US" w:bidi="ar-SA"/>
      </w:rPr>
    </w:lvl>
    <w:lvl w:ilvl="7" w:tplc="B290F38A">
      <w:numFmt w:val="bullet"/>
      <w:lvlText w:val="•"/>
      <w:lvlJc w:val="left"/>
      <w:pPr>
        <w:ind w:left="8544" w:hanging="298"/>
      </w:pPr>
      <w:rPr>
        <w:rFonts w:hint="default"/>
        <w:lang w:val="ru-RU" w:eastAsia="en-US" w:bidi="ar-SA"/>
      </w:rPr>
    </w:lvl>
    <w:lvl w:ilvl="8" w:tplc="77380F94">
      <w:numFmt w:val="bullet"/>
      <w:lvlText w:val="•"/>
      <w:lvlJc w:val="left"/>
      <w:pPr>
        <w:ind w:left="9565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283B23D1"/>
    <w:multiLevelType w:val="hybridMultilevel"/>
    <w:tmpl w:val="FC18A7B0"/>
    <w:lvl w:ilvl="0" w:tplc="77F09CD4">
      <w:numFmt w:val="bullet"/>
      <w:lvlText w:val="-"/>
      <w:lvlJc w:val="left"/>
      <w:pPr>
        <w:ind w:left="140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98759E">
      <w:numFmt w:val="bullet"/>
      <w:lvlText w:val="•"/>
      <w:lvlJc w:val="left"/>
      <w:pPr>
        <w:ind w:left="2420" w:hanging="344"/>
      </w:pPr>
      <w:rPr>
        <w:rFonts w:hint="default"/>
        <w:lang w:val="ru-RU" w:eastAsia="en-US" w:bidi="ar-SA"/>
      </w:rPr>
    </w:lvl>
    <w:lvl w:ilvl="2" w:tplc="B1D8566A">
      <w:numFmt w:val="bullet"/>
      <w:lvlText w:val="•"/>
      <w:lvlJc w:val="left"/>
      <w:pPr>
        <w:ind w:left="3441" w:hanging="344"/>
      </w:pPr>
      <w:rPr>
        <w:rFonts w:hint="default"/>
        <w:lang w:val="ru-RU" w:eastAsia="en-US" w:bidi="ar-SA"/>
      </w:rPr>
    </w:lvl>
    <w:lvl w:ilvl="3" w:tplc="86FE4DA0">
      <w:numFmt w:val="bullet"/>
      <w:lvlText w:val="•"/>
      <w:lvlJc w:val="left"/>
      <w:pPr>
        <w:ind w:left="4461" w:hanging="344"/>
      </w:pPr>
      <w:rPr>
        <w:rFonts w:hint="default"/>
        <w:lang w:val="ru-RU" w:eastAsia="en-US" w:bidi="ar-SA"/>
      </w:rPr>
    </w:lvl>
    <w:lvl w:ilvl="4" w:tplc="8A5A2400">
      <w:numFmt w:val="bullet"/>
      <w:lvlText w:val="•"/>
      <w:lvlJc w:val="left"/>
      <w:pPr>
        <w:ind w:left="5482" w:hanging="344"/>
      </w:pPr>
      <w:rPr>
        <w:rFonts w:hint="default"/>
        <w:lang w:val="ru-RU" w:eastAsia="en-US" w:bidi="ar-SA"/>
      </w:rPr>
    </w:lvl>
    <w:lvl w:ilvl="5" w:tplc="84320B44">
      <w:numFmt w:val="bullet"/>
      <w:lvlText w:val="•"/>
      <w:lvlJc w:val="left"/>
      <w:pPr>
        <w:ind w:left="6503" w:hanging="344"/>
      </w:pPr>
      <w:rPr>
        <w:rFonts w:hint="default"/>
        <w:lang w:val="ru-RU" w:eastAsia="en-US" w:bidi="ar-SA"/>
      </w:rPr>
    </w:lvl>
    <w:lvl w:ilvl="6" w:tplc="7022206C">
      <w:numFmt w:val="bullet"/>
      <w:lvlText w:val="•"/>
      <w:lvlJc w:val="left"/>
      <w:pPr>
        <w:ind w:left="7523" w:hanging="344"/>
      </w:pPr>
      <w:rPr>
        <w:rFonts w:hint="default"/>
        <w:lang w:val="ru-RU" w:eastAsia="en-US" w:bidi="ar-SA"/>
      </w:rPr>
    </w:lvl>
    <w:lvl w:ilvl="7" w:tplc="5868FCC2">
      <w:numFmt w:val="bullet"/>
      <w:lvlText w:val="•"/>
      <w:lvlJc w:val="left"/>
      <w:pPr>
        <w:ind w:left="8544" w:hanging="344"/>
      </w:pPr>
      <w:rPr>
        <w:rFonts w:hint="default"/>
        <w:lang w:val="ru-RU" w:eastAsia="en-US" w:bidi="ar-SA"/>
      </w:rPr>
    </w:lvl>
    <w:lvl w:ilvl="8" w:tplc="4D6A6024">
      <w:numFmt w:val="bullet"/>
      <w:lvlText w:val="•"/>
      <w:lvlJc w:val="left"/>
      <w:pPr>
        <w:ind w:left="9565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3CA96EC2"/>
    <w:multiLevelType w:val="hybridMultilevel"/>
    <w:tmpl w:val="984035D6"/>
    <w:lvl w:ilvl="0" w:tplc="C29E99D0">
      <w:start w:val="1"/>
      <w:numFmt w:val="decimal"/>
      <w:lvlText w:val="%1."/>
      <w:lvlJc w:val="left"/>
      <w:pPr>
        <w:ind w:left="14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8E0988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5C4E1DC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3" w:tplc="2FB69FE2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4" w:tplc="26CA71B8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1892E168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6" w:tplc="FEEE8C9C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7" w:tplc="B80A08CC">
      <w:numFmt w:val="bullet"/>
      <w:lvlText w:val="•"/>
      <w:lvlJc w:val="left"/>
      <w:pPr>
        <w:ind w:left="8444" w:hanging="360"/>
      </w:pPr>
      <w:rPr>
        <w:rFonts w:hint="default"/>
        <w:lang w:val="ru-RU" w:eastAsia="en-US" w:bidi="ar-SA"/>
      </w:rPr>
    </w:lvl>
    <w:lvl w:ilvl="8" w:tplc="BD40C826">
      <w:numFmt w:val="bullet"/>
      <w:lvlText w:val="•"/>
      <w:lvlJc w:val="left"/>
      <w:pPr>
        <w:ind w:left="949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C0C33A4"/>
    <w:multiLevelType w:val="hybridMultilevel"/>
    <w:tmpl w:val="C42EC1C0"/>
    <w:lvl w:ilvl="0" w:tplc="6F0A6ED4">
      <w:start w:val="1"/>
      <w:numFmt w:val="decimal"/>
      <w:lvlText w:val="%1."/>
      <w:lvlJc w:val="left"/>
      <w:pPr>
        <w:ind w:left="1682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D81EBC">
      <w:numFmt w:val="bullet"/>
      <w:lvlText w:val="•"/>
      <w:lvlJc w:val="left"/>
      <w:pPr>
        <w:ind w:left="2672" w:hanging="281"/>
      </w:pPr>
      <w:rPr>
        <w:rFonts w:hint="default"/>
        <w:lang w:val="ru-RU" w:eastAsia="en-US" w:bidi="ar-SA"/>
      </w:rPr>
    </w:lvl>
    <w:lvl w:ilvl="2" w:tplc="5E2AF2BC">
      <w:numFmt w:val="bullet"/>
      <w:lvlText w:val="•"/>
      <w:lvlJc w:val="left"/>
      <w:pPr>
        <w:ind w:left="3665" w:hanging="281"/>
      </w:pPr>
      <w:rPr>
        <w:rFonts w:hint="default"/>
        <w:lang w:val="ru-RU" w:eastAsia="en-US" w:bidi="ar-SA"/>
      </w:rPr>
    </w:lvl>
    <w:lvl w:ilvl="3" w:tplc="DFA0B1A8">
      <w:numFmt w:val="bullet"/>
      <w:lvlText w:val="•"/>
      <w:lvlJc w:val="left"/>
      <w:pPr>
        <w:ind w:left="4657" w:hanging="281"/>
      </w:pPr>
      <w:rPr>
        <w:rFonts w:hint="default"/>
        <w:lang w:val="ru-RU" w:eastAsia="en-US" w:bidi="ar-SA"/>
      </w:rPr>
    </w:lvl>
    <w:lvl w:ilvl="4" w:tplc="EA960088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  <w:lvl w:ilvl="5" w:tplc="E15AC030">
      <w:numFmt w:val="bullet"/>
      <w:lvlText w:val="•"/>
      <w:lvlJc w:val="left"/>
      <w:pPr>
        <w:ind w:left="6643" w:hanging="281"/>
      </w:pPr>
      <w:rPr>
        <w:rFonts w:hint="default"/>
        <w:lang w:val="ru-RU" w:eastAsia="en-US" w:bidi="ar-SA"/>
      </w:rPr>
    </w:lvl>
    <w:lvl w:ilvl="6" w:tplc="83560F42">
      <w:numFmt w:val="bullet"/>
      <w:lvlText w:val="•"/>
      <w:lvlJc w:val="left"/>
      <w:pPr>
        <w:ind w:left="7635" w:hanging="281"/>
      </w:pPr>
      <w:rPr>
        <w:rFonts w:hint="default"/>
        <w:lang w:val="ru-RU" w:eastAsia="en-US" w:bidi="ar-SA"/>
      </w:rPr>
    </w:lvl>
    <w:lvl w:ilvl="7" w:tplc="A2C4B308">
      <w:numFmt w:val="bullet"/>
      <w:lvlText w:val="•"/>
      <w:lvlJc w:val="left"/>
      <w:pPr>
        <w:ind w:left="8628" w:hanging="281"/>
      </w:pPr>
      <w:rPr>
        <w:rFonts w:hint="default"/>
        <w:lang w:val="ru-RU" w:eastAsia="en-US" w:bidi="ar-SA"/>
      </w:rPr>
    </w:lvl>
    <w:lvl w:ilvl="8" w:tplc="A7B8DA10">
      <w:numFmt w:val="bullet"/>
      <w:lvlText w:val="•"/>
      <w:lvlJc w:val="left"/>
      <w:pPr>
        <w:ind w:left="962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680A175C"/>
    <w:multiLevelType w:val="hybridMultilevel"/>
    <w:tmpl w:val="9EF6C3F0"/>
    <w:lvl w:ilvl="0" w:tplc="5584035C">
      <w:start w:val="1"/>
      <w:numFmt w:val="decimal"/>
      <w:lvlText w:val="%1."/>
      <w:lvlJc w:val="left"/>
      <w:pPr>
        <w:ind w:left="21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4E77EE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853278B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3" w:tplc="C44AFDE0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4" w:tplc="1700BAF0">
      <w:numFmt w:val="bullet"/>
      <w:lvlText w:val="•"/>
      <w:lvlJc w:val="left"/>
      <w:pPr>
        <w:ind w:left="5914" w:hanging="360"/>
      </w:pPr>
      <w:rPr>
        <w:rFonts w:hint="default"/>
        <w:lang w:val="ru-RU" w:eastAsia="en-US" w:bidi="ar-SA"/>
      </w:rPr>
    </w:lvl>
    <w:lvl w:ilvl="5" w:tplc="10AAAC26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6" w:tplc="9F4EEB58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7" w:tplc="25F232E8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8" w:tplc="39CE1858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num w:numId="1" w16cid:durableId="679162863">
    <w:abstractNumId w:val="2"/>
  </w:num>
  <w:num w:numId="2" w16cid:durableId="197747099">
    <w:abstractNumId w:val="4"/>
  </w:num>
  <w:num w:numId="3" w16cid:durableId="105004544">
    <w:abstractNumId w:val="0"/>
  </w:num>
  <w:num w:numId="4" w16cid:durableId="703558206">
    <w:abstractNumId w:val="3"/>
  </w:num>
  <w:num w:numId="5" w16cid:durableId="461312322">
    <w:abstractNumId w:val="5"/>
  </w:num>
  <w:num w:numId="6" w16cid:durableId="2128154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F6"/>
    <w:rsid w:val="00015E4E"/>
    <w:rsid w:val="002702CE"/>
    <w:rsid w:val="002948E5"/>
    <w:rsid w:val="002C6EF6"/>
    <w:rsid w:val="002F1F4A"/>
    <w:rsid w:val="0050779B"/>
    <w:rsid w:val="00587BEC"/>
    <w:rsid w:val="00643673"/>
    <w:rsid w:val="00743492"/>
    <w:rsid w:val="008633D0"/>
    <w:rsid w:val="00BD4F10"/>
    <w:rsid w:val="00D566AE"/>
    <w:rsid w:val="00E33CBA"/>
    <w:rsid w:val="00F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A7D9"/>
  <w15:docId w15:val="{03F0A60B-1642-4C1D-B141-FDBD08C7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C6E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E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6EF6"/>
    <w:pPr>
      <w:spacing w:before="150"/>
      <w:ind w:left="14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C6EF6"/>
    <w:pPr>
      <w:spacing w:before="149"/>
      <w:ind w:left="1402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C6EF6"/>
    <w:pPr>
      <w:ind w:left="127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C6EF6"/>
    <w:pPr>
      <w:spacing w:before="150"/>
      <w:ind w:left="1402"/>
      <w:jc w:val="both"/>
    </w:pPr>
  </w:style>
  <w:style w:type="paragraph" w:customStyle="1" w:styleId="TableParagraph">
    <w:name w:val="Table Paragraph"/>
    <w:basedOn w:val="a"/>
    <w:uiPriority w:val="1"/>
    <w:qFormat/>
    <w:rsid w:val="002C6EF6"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A5EF-EC29-406B-8412-B3DB04DE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2</cp:revision>
  <cp:lastPrinted>2024-10-08T08:35:00Z</cp:lastPrinted>
  <dcterms:created xsi:type="dcterms:W3CDTF">2024-10-08T10:17:00Z</dcterms:created>
  <dcterms:modified xsi:type="dcterms:W3CDTF">2024-10-08T10:17:00Z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2016</vt:lpwstr>
  </property>
</Properties>
</file>