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0021" w14:textId="3F02E33F" w:rsidR="00606712" w:rsidRDefault="0068004C" w:rsidP="00622895">
      <w:pPr>
        <w:pStyle w:val="a6"/>
        <w:rPr>
          <w:b/>
          <w:bCs/>
          <w:color w:val="000000"/>
          <w:sz w:val="28"/>
          <w:szCs w:val="28"/>
        </w:rPr>
      </w:pPr>
      <w:r w:rsidRPr="0068004C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70F1400" wp14:editId="1D34583A">
            <wp:extent cx="6120130" cy="8642350"/>
            <wp:effectExtent l="0" t="0" r="0" b="0"/>
            <wp:docPr id="671814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D51C" w14:textId="77777777" w:rsidR="00606712" w:rsidRDefault="00606712" w:rsidP="00622895">
      <w:pPr>
        <w:pStyle w:val="a6"/>
        <w:rPr>
          <w:b/>
          <w:bCs/>
          <w:color w:val="000000"/>
          <w:sz w:val="28"/>
          <w:szCs w:val="28"/>
        </w:rPr>
      </w:pPr>
    </w:p>
    <w:p w14:paraId="63EE55F3" w14:textId="77777777" w:rsidR="00622895" w:rsidRDefault="00622895" w:rsidP="00622895">
      <w:pPr>
        <w:pStyle w:val="a6"/>
        <w:ind w:firstLine="227"/>
        <w:jc w:val="right"/>
        <w:rPr>
          <w:color w:val="000000"/>
          <w:sz w:val="28"/>
          <w:szCs w:val="28"/>
        </w:rPr>
      </w:pPr>
    </w:p>
    <w:p w14:paraId="711F9E0B" w14:textId="5D1A72A3" w:rsidR="00F753F7" w:rsidRDefault="00622895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  <w:r w:rsidRPr="004B2F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838EA34" w14:textId="77777777" w:rsidR="00F753F7" w:rsidRDefault="00F753F7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DE127" w14:textId="77777777" w:rsidR="00F753F7" w:rsidRDefault="00F753F7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F7BB9" w14:textId="2A7D96C6" w:rsidR="00622895" w:rsidRDefault="00622895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F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 </w:t>
      </w:r>
    </w:p>
    <w:p w14:paraId="66DA4065" w14:textId="77777777" w:rsidR="00622895" w:rsidRDefault="00622895" w:rsidP="00622895">
      <w:pPr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DE55AE0" w14:textId="3108159E" w:rsidR="00622895" w:rsidRDefault="00622895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предмета «Основы финансовой грамотности» для учащихся </w:t>
      </w:r>
      <w:r w:rsidR="0068004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требованиями ФГОС основного общего образования, ООП ООО МБОУ «</w:t>
      </w:r>
      <w:proofErr w:type="spellStart"/>
      <w:r w:rsidR="00606712">
        <w:rPr>
          <w:rFonts w:ascii="Times New Roman" w:hAnsi="Times New Roman" w:cs="Times New Roman"/>
          <w:sz w:val="24"/>
          <w:szCs w:val="24"/>
        </w:rPr>
        <w:t>Саринская</w:t>
      </w:r>
      <w:proofErr w:type="spellEnd"/>
      <w:r w:rsidR="00606712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C2AB4" w14:textId="70D1256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6067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BF1">
        <w:rPr>
          <w:rFonts w:ascii="Times New Roman" w:hAnsi="Times New Roman" w:cs="Times New Roman"/>
          <w:sz w:val="24"/>
          <w:szCs w:val="24"/>
        </w:rPr>
        <w:t xml:space="preserve">обучаются 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</w:t>
      </w:r>
      <w:r>
        <w:rPr>
          <w:rFonts w:ascii="Times New Roman" w:hAnsi="Times New Roman" w:cs="Times New Roman"/>
          <w:sz w:val="24"/>
          <w:szCs w:val="24"/>
        </w:rPr>
        <w:t>го мира. Вместе с тем учащиеся 8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0BF1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Pr="00830BF1">
        <w:rPr>
          <w:rFonts w:ascii="Times New Roman" w:hAnsi="Times New Roman" w:cs="Times New Roman"/>
          <w:sz w:val="24"/>
          <w:szCs w:val="24"/>
        </w:rPr>
        <w:t xml:space="preserve"> способны</w:t>
      </w:r>
      <w:proofErr w:type="gramEnd"/>
      <w:r w:rsidRPr="00830BF1">
        <w:rPr>
          <w:rFonts w:ascii="Times New Roman" w:hAnsi="Times New Roman" w:cs="Times New Roman"/>
          <w:sz w:val="24"/>
          <w:szCs w:val="24"/>
        </w:rPr>
        <w:t xml:space="preserve"> расширять свой кругозор в финансовых вопросах благодаря развитию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переходят во взрослую жизнь, осваивая некоторые новые для себя роли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</w:t>
      </w:r>
      <w:r>
        <w:rPr>
          <w:rFonts w:ascii="Times New Roman" w:hAnsi="Times New Roman" w:cs="Times New Roman"/>
          <w:sz w:val="24"/>
          <w:szCs w:val="24"/>
        </w:rPr>
        <w:t>ь его не бояться взрослой жизни,</w:t>
      </w:r>
      <w:r w:rsidRPr="00830BF1">
        <w:rPr>
          <w:rFonts w:ascii="Times New Roman" w:hAnsi="Times New Roman" w:cs="Times New Roman"/>
          <w:sz w:val="24"/>
          <w:szCs w:val="24"/>
        </w:rPr>
        <w:t xml:space="preserve"> показать, что существуют алгоритмы действия в тех или иных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финансового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 то же время основным умением, формируемым у учащихся, является умение оценивать финансовую ситуацию, выбирать наиболее подходящий вариант решения</w:t>
      </w:r>
      <w:r>
        <w:rPr>
          <w:rFonts w:ascii="Times New Roman" w:hAnsi="Times New Roman" w:cs="Times New Roman"/>
          <w:sz w:val="24"/>
          <w:szCs w:val="24"/>
        </w:rPr>
        <w:t xml:space="preserve"> финансовых проблем</w:t>
      </w:r>
      <w:r w:rsidRPr="00830BF1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14:paraId="135F0160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В данном курсе рассматриваются вопросы бюджетирования, исследуются вопросы долгосрочного планирования бюджета семьи и особое внимание уделяется планированию личного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48C61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Pr="00830BF1">
        <w:rPr>
          <w:rFonts w:ascii="Times New Roman" w:hAnsi="Times New Roman" w:cs="Times New Roman"/>
          <w:b/>
          <w:sz w:val="24"/>
          <w:szCs w:val="24"/>
        </w:rPr>
        <w:t>:</w:t>
      </w:r>
    </w:p>
    <w:p w14:paraId="154A2A2D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 </w:t>
      </w:r>
      <w:r>
        <w:rPr>
          <w:rFonts w:ascii="Times New Roman" w:hAnsi="Times New Roman" w:cs="Times New Roman"/>
          <w:sz w:val="24"/>
          <w:szCs w:val="24"/>
        </w:rPr>
        <w:t>у учащихся 8 класса</w:t>
      </w:r>
      <w:r w:rsidRPr="00830BF1">
        <w:rPr>
          <w:rFonts w:ascii="Times New Roman" w:hAnsi="Times New Roman" w:cs="Times New Roman"/>
          <w:sz w:val="24"/>
          <w:szCs w:val="24"/>
        </w:rPr>
        <w:t>, предполагающей освоение базовых финансо</w:t>
      </w:r>
      <w:r>
        <w:rPr>
          <w:rFonts w:ascii="Times New Roman" w:hAnsi="Times New Roman" w:cs="Times New Roman"/>
          <w:sz w:val="24"/>
          <w:szCs w:val="24"/>
        </w:rPr>
        <w:t xml:space="preserve">во-экономических понятий, </w:t>
      </w:r>
      <w:r w:rsidRPr="00830BF1">
        <w:rPr>
          <w:rFonts w:ascii="Times New Roman" w:hAnsi="Times New Roman" w:cs="Times New Roman"/>
          <w:sz w:val="24"/>
          <w:szCs w:val="24"/>
        </w:rPr>
        <w:t>являющихся отражением важнейших сфер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14:paraId="5940B805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94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E07016" w14:textId="77777777" w:rsidR="00622895" w:rsidRPr="0060067A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1738AE6C" w14:textId="77777777" w:rsidR="00622895" w:rsidRPr="0060067A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</w:t>
      </w:r>
      <w:proofErr w:type="gramStart"/>
      <w:r w:rsidRPr="0060067A">
        <w:rPr>
          <w:rFonts w:ascii="Times New Roman" w:hAnsi="Times New Roman" w:cs="Times New Roman"/>
          <w:sz w:val="24"/>
          <w:szCs w:val="24"/>
        </w:rPr>
        <w:t>данные ;</w:t>
      </w:r>
      <w:proofErr w:type="gramEnd"/>
    </w:p>
    <w:p w14:paraId="74882213" w14:textId="77777777" w:rsidR="00622895" w:rsidRPr="0060067A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  формировать опыт применения знаний о финансовых институтах для эффективной самореализации в сфере управления личными финансами:</w:t>
      </w:r>
    </w:p>
    <w:p w14:paraId="25901FA0" w14:textId="77777777" w:rsidR="00622895" w:rsidRPr="0060067A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 формировать основы культуры и индивидуального стиля экономического поведения, ценностей деловой этики;</w:t>
      </w:r>
    </w:p>
    <w:p w14:paraId="251A062F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BF05E" w14:textId="77777777" w:rsidR="00622895" w:rsidRPr="009075F9" w:rsidRDefault="00622895" w:rsidP="00EE4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b/>
          <w:sz w:val="24"/>
          <w:szCs w:val="24"/>
        </w:rPr>
        <w:t xml:space="preserve">  Место учебного предмета в учебном плане О</w:t>
      </w:r>
      <w:r w:rsidR="00EE480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1F1484D" w14:textId="45519BE2" w:rsidR="00622895" w:rsidRDefault="00622895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преподавание</w:t>
      </w:r>
      <w:r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 курса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 «Финансовая грамотность» </w:t>
      </w:r>
      <w:r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0671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отведен 1 час в неделю, всего 34</w:t>
      </w:r>
      <w:r w:rsidRPr="00830BF1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6F7915" w14:textId="77777777" w:rsidR="00622895" w:rsidRDefault="00622895" w:rsidP="006228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4DC91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Содержание курса внеурочной деятельности:</w:t>
      </w:r>
    </w:p>
    <w:p w14:paraId="470E7A85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Современные деньги: что это </w:t>
      </w:r>
      <w:proofErr w:type="gramStart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какие  риски их сопровождает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7F23F9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Происхождение денег, что делают деньги деньгами. Какие они современные деньги. Знать, как справляться с особыми жизненными ситуациями с финансовой точки зрения. Риски в мире денег. Уметь пользоваться с дебетовой картой.</w:t>
      </w:r>
    </w:p>
    <w:p w14:paraId="5593D143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Семейный бюджет: как управлять им в современном обществе </w:t>
      </w:r>
    </w:p>
    <w:p w14:paraId="22CFCDF6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Современная семья и ее финансы. Источники денежных средств семьи. Как разумно совершать покупки. Знать способы увеличения семейных доходов. Способы увеличения семейных доходов с привлечением услуг финансовых организаций. Как грамотно составлять семейный бюджет.</w:t>
      </w:r>
    </w:p>
    <w:p w14:paraId="191D08F2" w14:textId="77777777" w:rsidR="00622895" w:rsidRPr="00993B07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Личный доход подростка: какие возможности есть в </w:t>
      </w:r>
      <w:proofErr w:type="gramStart"/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современном  обществе</w:t>
      </w:r>
      <w:proofErr w:type="gramEnd"/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его формирования</w:t>
      </w:r>
    </w:p>
    <w:p w14:paraId="09ECF6B2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источники личного дохода подростка. Как может работать и заработать подросток. Какие налоги надо платить, когда работаешь. Дискуссии по вопросу.</w:t>
      </w:r>
    </w:p>
    <w:p w14:paraId="62C0C8C7" w14:textId="77777777" w:rsidR="00622895" w:rsidRPr="00C5707B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Услуги финансовых организаций: что нужно современному подростку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бывают 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 xml:space="preserve"> фина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совые</w:t>
      </w:r>
      <w:proofErr w:type="gramEnd"/>
      <w:r w:rsidRPr="009C3D76">
        <w:rPr>
          <w:rFonts w:ascii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нужно знать современному подростку о них. Как грамотно выбрать вклад, банковскую карту и безопасно ею пользоваться, как накопить на свою мечту. Что такое страховой продукт и как грамотно его выбрать. Можно ли отправиться в путешествие, минимизируя свои расходы,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финан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затраты. Как защищать свои права потребителя финансовых услуг. Дискуссия по теме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Услуги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финансовых организаций», «Учимся защищать свои права- потребителя финансовых услуг».</w:t>
      </w:r>
    </w:p>
    <w:p w14:paraId="18E36A63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>Раздел 5. Человек и государство: как наладить взаимовыгодные финансовые отношения.</w:t>
      </w:r>
    </w:p>
    <w:p w14:paraId="6775279D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Финансы современного государства. Какие налоги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платят люди, проживающие в РФ, как рассчитать размер налогов, как своевременно уплатить налоги и оформить налоговый вычет. Уплата налогов- обязанность гражданина РФ.</w:t>
      </w:r>
    </w:p>
    <w:p w14:paraId="147D8F19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proofErr w:type="gramStart"/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>6.Современный</w:t>
      </w:r>
      <w:proofErr w:type="gramEnd"/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человек: как инвестировать в себя.</w:t>
      </w:r>
    </w:p>
    <w:p w14:paraId="2FE77C7D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человеческий капитал, как инвестировать в человеческий капитал, практические выводы. Дискуссия на тему </w:t>
      </w:r>
      <w:proofErr w:type="gramStart"/>
      <w:r w:rsidRPr="00A01426">
        <w:rPr>
          <w:rFonts w:ascii="Times New Roman" w:hAnsi="Times New Roman" w:cs="Times New Roman"/>
          <w:color w:val="000000"/>
          <w:sz w:val="24"/>
          <w:szCs w:val="24"/>
        </w:rPr>
        <w:t>« Как</w:t>
      </w:r>
      <w:proofErr w:type="gramEnd"/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 инвестировать в себя».</w:t>
      </w:r>
    </w:p>
    <w:p w14:paraId="5E9F890C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>Раздел 7. Подведем итоги.</w:t>
      </w:r>
    </w:p>
    <w:p w14:paraId="29596FB2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Проверяем свой</w:t>
      </w:r>
      <w:r w:rsidR="009B323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финансовой грамотности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1ECD70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C305C" w14:textId="77777777" w:rsidR="00622895" w:rsidRPr="00830BF1" w:rsidRDefault="00622895" w:rsidP="00622895">
      <w:pPr>
        <w:suppressAutoHyphens/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t>Виды и методы контроля знаний</w:t>
      </w:r>
    </w:p>
    <w:p w14:paraId="0597F7C4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14:paraId="3208D27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14:paraId="177F559C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14:paraId="0B03F97F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14:paraId="32873CF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14:paraId="093B135F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  <w:t>Налоги; прямые и косвенные налоги; пошлины; сборы; пенсия;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14:paraId="3A62E11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</w:r>
    </w:p>
    <w:p w14:paraId="7E62881F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14:paraId="250CF9C3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14:paraId="7DD661E9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проблематизации. Отметим, что лекции как форма занятий занимают примерно 10–15% всего учебного времени.</w:t>
      </w:r>
    </w:p>
    <w:p w14:paraId="24773111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Практикум. </w:t>
      </w:r>
    </w:p>
    <w:p w14:paraId="0BA211C0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</w:t>
      </w:r>
      <w:r w:rsidRPr="00830BF1">
        <w:rPr>
          <w:rFonts w:ascii="Times New Roman" w:hAnsi="Times New Roman" w:cs="Times New Roman"/>
          <w:iCs/>
          <w:sz w:val="24"/>
          <w:szCs w:val="24"/>
        </w:rPr>
        <w:lastRenderedPageBreak/>
        <w:t>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14:paraId="638FAB8B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Таким образом, практикум может быть проведен в следующих формах:</w:t>
      </w:r>
    </w:p>
    <w:p w14:paraId="19B4E790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14:paraId="4C2440A6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14:paraId="25D10922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14:paraId="5F58153F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14:paraId="5133FF0E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14:paraId="52CCAEE0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14:paraId="115DABB5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Наряду с практикумом является ведущей формой </w:t>
      </w:r>
      <w:proofErr w:type="spellStart"/>
      <w:proofErr w:type="gramStart"/>
      <w:r w:rsidRPr="00830BF1">
        <w:rPr>
          <w:rFonts w:ascii="Times New Roman" w:hAnsi="Times New Roman" w:cs="Times New Roman"/>
          <w:iCs/>
          <w:sz w:val="24"/>
          <w:szCs w:val="24"/>
        </w:rPr>
        <w:t>занятий,так</w:t>
      </w:r>
      <w:proofErr w:type="spellEnd"/>
      <w:proofErr w:type="gram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как позволяет в смоделированной ситуации осуществить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конкретныефинансовые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действия, вступить в отношения с финансовыми институтами (хотя бы и в выдуманной ситуации). Получение минимального опыта в игре в реальности позволяет более уверенно себя чувствовать и адекватнее вести себя в конкретных финансовых ситуациях.</w:t>
      </w:r>
    </w:p>
    <w:p w14:paraId="5190FA8C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14:paraId="41E8A4C0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проблем, для выработки общих решений. Эта форма не является обязательной, учитель должен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самопределить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будетвыглядеть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так:</w:t>
      </w:r>
    </w:p>
    <w:p w14:paraId="15053611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14:paraId="03F7D543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14:paraId="55BD2FD3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14:paraId="55E08C3D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14:paraId="2270F127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иумений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и при необходимости их коррекция. Контроль может проходить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как в традиционных формах, так и в интерактивных:</w:t>
      </w:r>
    </w:p>
    <w:p w14:paraId="61E03BB5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14:paraId="725F8716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14:paraId="55CE4C41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14:paraId="66503DC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14:paraId="2F5F68F8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14:paraId="7A4AABDC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14:paraId="1DB018D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14:paraId="07B6157A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написание эссе;</w:t>
      </w:r>
    </w:p>
    <w:p w14:paraId="6F629839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14:paraId="3476B7AC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14:paraId="497109CA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916F17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F7DA1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C3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14:paraId="08634CC7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3D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освоения курса основ финансовой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грамотности в 8 классе включают:</w:t>
      </w:r>
    </w:p>
    <w:p w14:paraId="6485261D" w14:textId="77777777" w:rsidR="00622895" w:rsidRPr="00CA5702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</w:t>
      </w:r>
      <w:r w:rsidRPr="00692C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140CBC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сформированность ответственности за принятие решений в сфере личных финансов;</w:t>
      </w:r>
    </w:p>
    <w:p w14:paraId="13397F36" w14:textId="77777777" w:rsidR="00622895" w:rsidRDefault="00622895" w:rsidP="00622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</w:t>
      </w:r>
      <w:r>
        <w:rPr>
          <w:rFonts w:ascii="Times New Roman" w:hAnsi="Times New Roman" w:cs="Times New Roman"/>
          <w:sz w:val="24"/>
          <w:szCs w:val="24"/>
        </w:rPr>
        <w:t>ми правами в финансовой сфере, и</w:t>
      </w:r>
      <w:r w:rsidRPr="00830BF1">
        <w:rPr>
          <w:rFonts w:ascii="Times New Roman" w:hAnsi="Times New Roman" w:cs="Times New Roman"/>
          <w:sz w:val="24"/>
          <w:szCs w:val="24"/>
        </w:rPr>
        <w:t>сполнять возникающие в связи с взаимодействием с финансовыми институтами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1F836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702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552BEEEE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сформированность умения анализировать проблему и определять финансовые и государственные учреждения, в которые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14:paraId="117A0CF6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поиска различных способов решения финансовых проблем и их оценки;</w:t>
      </w:r>
    </w:p>
    <w:p w14:paraId="124FED72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осуществлять краткосрочное и долгосрочное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14:paraId="1F54EB1C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сформированность умения устанавливать причинно-следственные связи между социальными и финансовыми явлениями и процессами;</w:t>
      </w:r>
    </w:p>
    <w:p w14:paraId="17CC4998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финансов и оценивать свои поступки;</w:t>
      </w:r>
    </w:p>
    <w:p w14:paraId="13301D72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сформированность коммуникативной компетенции:</w:t>
      </w:r>
    </w:p>
    <w:p w14:paraId="37E64DFF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вступать в коммуникацию со сверстниками и учителем,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14:paraId="194AF03A" w14:textId="77777777" w:rsidR="00622895" w:rsidRDefault="00622895" w:rsidP="006228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14:paraId="6AEEAA93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59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6112AA82" w14:textId="77777777" w:rsidR="00622895" w:rsidRPr="00830BF1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понятиями: </w:t>
      </w:r>
      <w:r w:rsidRPr="00830BF1">
        <w:rPr>
          <w:rFonts w:ascii="Times New Roman" w:hAnsi="Times New Roman" w:cs="Times New Roman"/>
          <w:sz w:val="24"/>
          <w:szCs w:val="24"/>
        </w:rPr>
        <w:t>деньги и денежная масса, покупательная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</w:p>
    <w:p w14:paraId="242426A7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знанием: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статей,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всложные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жизненные ситуации, видов страхования, видов финансовых рисков, способов использования банковских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14:paraId="19EB9DF3" w14:textId="77777777" w:rsidR="00622895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73F7A" w14:textId="77777777" w:rsidR="00622895" w:rsidRPr="0092234E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638"/>
        <w:gridCol w:w="1863"/>
        <w:gridCol w:w="758"/>
        <w:gridCol w:w="4843"/>
      </w:tblGrid>
      <w:tr w:rsidR="00622895" w:rsidRPr="00622895" w14:paraId="7780D2DC" w14:textId="77777777" w:rsidTr="00622895">
        <w:tc>
          <w:tcPr>
            <w:tcW w:w="741" w:type="dxa"/>
          </w:tcPr>
          <w:p w14:paraId="39EB211C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5" w:type="dxa"/>
          </w:tcPr>
          <w:p w14:paraId="0C61F755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88" w:type="dxa"/>
          </w:tcPr>
          <w:p w14:paraId="255A2849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320" w:type="dxa"/>
          </w:tcPr>
          <w:p w14:paraId="0EC83909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3240D0CF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56" w:type="dxa"/>
          </w:tcPr>
          <w:p w14:paraId="7B975410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622895" w:rsidRPr="00622895" w14:paraId="61029017" w14:textId="77777777" w:rsidTr="00622895">
        <w:tc>
          <w:tcPr>
            <w:tcW w:w="741" w:type="dxa"/>
          </w:tcPr>
          <w:p w14:paraId="2426353D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68D52D9D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988" w:type="dxa"/>
          </w:tcPr>
          <w:p w14:paraId="5543D2AD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курса» Основы финансовой грамотности»</w:t>
            </w:r>
          </w:p>
        </w:tc>
        <w:tc>
          <w:tcPr>
            <w:tcW w:w="1320" w:type="dxa"/>
          </w:tcPr>
          <w:p w14:paraId="25F60D3E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156" w:type="dxa"/>
          </w:tcPr>
          <w:p w14:paraId="6B66C78E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895" w:rsidRPr="00622895" w14:paraId="5DB9C9A4" w14:textId="77777777" w:rsidTr="00622895">
        <w:tc>
          <w:tcPr>
            <w:tcW w:w="741" w:type="dxa"/>
          </w:tcPr>
          <w:p w14:paraId="3A5EA5C9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14:paraId="5C0AEB48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Современные деньги.</w:t>
            </w:r>
          </w:p>
        </w:tc>
        <w:tc>
          <w:tcPr>
            <w:tcW w:w="3988" w:type="dxa"/>
          </w:tcPr>
          <w:p w14:paraId="29F10C23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Современные деньги: что это такое и какие риски их сопровождает.</w:t>
            </w:r>
          </w:p>
          <w:p w14:paraId="1F6B7288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A0BF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70C4BB5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652FD0C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56" w:type="dxa"/>
          </w:tcPr>
          <w:p w14:paraId="78C2A17A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2C5400A4" w14:textId="77777777" w:rsidTr="00622895">
        <w:tc>
          <w:tcPr>
            <w:tcW w:w="741" w:type="dxa"/>
          </w:tcPr>
          <w:p w14:paraId="3B799064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</w:tcPr>
          <w:p w14:paraId="41A510D0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3988" w:type="dxa"/>
          </w:tcPr>
          <w:p w14:paraId="7482D626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Семейный бюджет: как управлять им в современном обществе.</w:t>
            </w:r>
          </w:p>
        </w:tc>
        <w:tc>
          <w:tcPr>
            <w:tcW w:w="1320" w:type="dxa"/>
          </w:tcPr>
          <w:p w14:paraId="5A5E60CC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156" w:type="dxa"/>
          </w:tcPr>
          <w:p w14:paraId="71B448A6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5FC5329C" w14:textId="77777777" w:rsidTr="00622895">
        <w:tc>
          <w:tcPr>
            <w:tcW w:w="741" w:type="dxa"/>
          </w:tcPr>
          <w:p w14:paraId="2DA962A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5" w:type="dxa"/>
          </w:tcPr>
          <w:p w14:paraId="5639862A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Личный доход подростка.</w:t>
            </w:r>
          </w:p>
        </w:tc>
        <w:tc>
          <w:tcPr>
            <w:tcW w:w="3988" w:type="dxa"/>
          </w:tcPr>
          <w:p w14:paraId="77DCE4A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Личный доход подростка: </w:t>
            </w:r>
            <w:proofErr w:type="gramStart"/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какие  </w:t>
            </w:r>
            <w:r w:rsidRPr="0062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  <w:proofErr w:type="gramEnd"/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есть  в современном обществе для его формирования.</w:t>
            </w:r>
          </w:p>
        </w:tc>
        <w:tc>
          <w:tcPr>
            <w:tcW w:w="1320" w:type="dxa"/>
          </w:tcPr>
          <w:p w14:paraId="703BD97D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4</w:t>
            </w:r>
          </w:p>
        </w:tc>
        <w:tc>
          <w:tcPr>
            <w:tcW w:w="1156" w:type="dxa"/>
          </w:tcPr>
          <w:p w14:paraId="43138AEB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0A18E749" w14:textId="77777777" w:rsidTr="00622895">
        <w:tc>
          <w:tcPr>
            <w:tcW w:w="741" w:type="dxa"/>
          </w:tcPr>
          <w:p w14:paraId="2B337153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65" w:type="dxa"/>
          </w:tcPr>
          <w:p w14:paraId="6F8F5125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3988" w:type="dxa"/>
          </w:tcPr>
          <w:p w14:paraId="6828EA08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Услуги финансовых организаций: что нужно современному подростку.</w:t>
            </w:r>
          </w:p>
        </w:tc>
        <w:tc>
          <w:tcPr>
            <w:tcW w:w="1320" w:type="dxa"/>
          </w:tcPr>
          <w:p w14:paraId="04A71CD6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156" w:type="dxa"/>
          </w:tcPr>
          <w:p w14:paraId="1A09EEBF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787844BD" w14:textId="77777777" w:rsidTr="00622895">
        <w:tc>
          <w:tcPr>
            <w:tcW w:w="741" w:type="dxa"/>
          </w:tcPr>
          <w:p w14:paraId="786DA373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5" w:type="dxa"/>
          </w:tcPr>
          <w:p w14:paraId="21245B0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государство.</w:t>
            </w:r>
          </w:p>
        </w:tc>
        <w:tc>
          <w:tcPr>
            <w:tcW w:w="3988" w:type="dxa"/>
          </w:tcPr>
          <w:p w14:paraId="0AC4025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наладить взаимовыгодные финансовые отношения.</w:t>
            </w:r>
          </w:p>
        </w:tc>
        <w:tc>
          <w:tcPr>
            <w:tcW w:w="1320" w:type="dxa"/>
          </w:tcPr>
          <w:p w14:paraId="1C99A5CF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156" w:type="dxa"/>
          </w:tcPr>
          <w:p w14:paraId="4D7ABB82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6A1016AA" w14:textId="77777777" w:rsidTr="00622895">
        <w:tc>
          <w:tcPr>
            <w:tcW w:w="741" w:type="dxa"/>
          </w:tcPr>
          <w:p w14:paraId="38F1F0AF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5" w:type="dxa"/>
          </w:tcPr>
          <w:p w14:paraId="34AB4450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Современный человек: как инвестировать в себя.</w:t>
            </w:r>
          </w:p>
        </w:tc>
        <w:tc>
          <w:tcPr>
            <w:tcW w:w="3988" w:type="dxa"/>
          </w:tcPr>
          <w:p w14:paraId="296889A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Что такое человеческий капитал, как инвестировать в себя.</w:t>
            </w:r>
          </w:p>
        </w:tc>
        <w:tc>
          <w:tcPr>
            <w:tcW w:w="1320" w:type="dxa"/>
          </w:tcPr>
          <w:p w14:paraId="2A74B3CA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156" w:type="dxa"/>
          </w:tcPr>
          <w:p w14:paraId="5A221F1A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2B37BB8A" w14:textId="77777777" w:rsidTr="00622895">
        <w:tc>
          <w:tcPr>
            <w:tcW w:w="741" w:type="dxa"/>
          </w:tcPr>
          <w:p w14:paraId="06425905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dxa"/>
          </w:tcPr>
          <w:p w14:paraId="3A5DBF74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Подведем итоги.</w:t>
            </w:r>
          </w:p>
        </w:tc>
        <w:tc>
          <w:tcPr>
            <w:tcW w:w="3988" w:type="dxa"/>
          </w:tcPr>
          <w:p w14:paraId="3986862E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Проверяем свой уровень финансовой грамотности.</w:t>
            </w:r>
          </w:p>
        </w:tc>
        <w:tc>
          <w:tcPr>
            <w:tcW w:w="1320" w:type="dxa"/>
          </w:tcPr>
          <w:p w14:paraId="78D65FA9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156" w:type="dxa"/>
          </w:tcPr>
          <w:p w14:paraId="5320C523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>https://моифинансы.рф/materials/animirovannye-prezentacii-po-finansovoj-gramotnosti-dlya-urokov-v-8-9-klassah/?preview_mode=true</w:t>
            </w:r>
          </w:p>
        </w:tc>
      </w:tr>
      <w:tr w:rsidR="00622895" w:rsidRPr="00622895" w14:paraId="40401C2F" w14:textId="77777777" w:rsidTr="00622895">
        <w:tc>
          <w:tcPr>
            <w:tcW w:w="741" w:type="dxa"/>
          </w:tcPr>
          <w:p w14:paraId="14225F39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14:paraId="05ABC921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14:paraId="2A4FAC0A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87C630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5">
              <w:rPr>
                <w:rFonts w:ascii="Times New Roman" w:hAnsi="Times New Roman" w:cs="Times New Roman"/>
                <w:sz w:val="24"/>
                <w:szCs w:val="24"/>
              </w:rPr>
              <w:t xml:space="preserve">        34 часа</w:t>
            </w:r>
          </w:p>
        </w:tc>
        <w:tc>
          <w:tcPr>
            <w:tcW w:w="1156" w:type="dxa"/>
          </w:tcPr>
          <w:p w14:paraId="6CCAEF02" w14:textId="77777777" w:rsidR="00622895" w:rsidRPr="00622895" w:rsidRDefault="00622895" w:rsidP="0062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605AC" w14:textId="77777777" w:rsidR="00622895" w:rsidRPr="0092234E" w:rsidRDefault="00622895" w:rsidP="0062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48615" w14:textId="77777777" w:rsidR="00622895" w:rsidRDefault="00622895" w:rsidP="006228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88B00" w14:textId="77777777" w:rsidR="00F130A2" w:rsidRDefault="00F130A2" w:rsidP="006228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3266"/>
        <w:gridCol w:w="987"/>
        <w:gridCol w:w="850"/>
        <w:gridCol w:w="851"/>
        <w:gridCol w:w="3402"/>
      </w:tblGrid>
      <w:tr w:rsidR="00F130A2" w14:paraId="715AB46E" w14:textId="77777777" w:rsidTr="00DF2379">
        <w:trPr>
          <w:trHeight w:val="285"/>
        </w:trPr>
        <w:tc>
          <w:tcPr>
            <w:tcW w:w="675" w:type="dxa"/>
            <w:vMerge w:val="restart"/>
          </w:tcPr>
          <w:p w14:paraId="5E2961C1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6" w:type="dxa"/>
            <w:vMerge w:val="restart"/>
          </w:tcPr>
          <w:p w14:paraId="74981289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87" w:type="dxa"/>
            <w:vMerge w:val="restart"/>
          </w:tcPr>
          <w:p w14:paraId="090C016B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C9F0BDC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</w:tcPr>
          <w:p w14:paraId="6C96D448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F130A2" w14:paraId="665CCA9E" w14:textId="77777777" w:rsidTr="00DF2379">
        <w:trPr>
          <w:trHeight w:val="270"/>
        </w:trPr>
        <w:tc>
          <w:tcPr>
            <w:tcW w:w="675" w:type="dxa"/>
            <w:vMerge/>
          </w:tcPr>
          <w:p w14:paraId="3FC8DDEA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14:paraId="17F640E3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5D240700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03A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74A1F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14:paraId="00235411" w14:textId="77777777" w:rsidR="00F130A2" w:rsidRDefault="00F130A2" w:rsidP="00DF2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0A2" w14:paraId="071D1332" w14:textId="77777777" w:rsidTr="00DF2379">
        <w:trPr>
          <w:trHeight w:val="270"/>
        </w:trPr>
        <w:tc>
          <w:tcPr>
            <w:tcW w:w="675" w:type="dxa"/>
          </w:tcPr>
          <w:p w14:paraId="10D60351" w14:textId="77777777" w:rsidR="00F130A2" w:rsidRPr="00F130A2" w:rsidRDefault="00F130A2" w:rsidP="00DF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14:paraId="7D49FC36" w14:textId="77777777" w:rsidR="00F130A2" w:rsidRPr="00FB33EB" w:rsidRDefault="00F130A2" w:rsidP="00DF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 Основы финансовой грамотности»</w:t>
            </w:r>
          </w:p>
        </w:tc>
        <w:tc>
          <w:tcPr>
            <w:tcW w:w="987" w:type="dxa"/>
          </w:tcPr>
          <w:p w14:paraId="1A5D8FE4" w14:textId="77777777" w:rsidR="00F130A2" w:rsidRPr="00FB33EB" w:rsidRDefault="00F130A2" w:rsidP="00DF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371" w14:textId="77777777" w:rsidR="00F130A2" w:rsidRPr="00FB33EB" w:rsidRDefault="00F130A2" w:rsidP="00DF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30FB5" w14:textId="77777777" w:rsidR="00F130A2" w:rsidRPr="00FB33EB" w:rsidRDefault="00F130A2" w:rsidP="00DF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0E92A8" w14:textId="77777777" w:rsidR="00F130A2" w:rsidRPr="00FB33EB" w:rsidRDefault="00F130A2" w:rsidP="00DF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и задачи курса. Знакомство с учебником и планом работы.</w:t>
            </w:r>
          </w:p>
        </w:tc>
      </w:tr>
      <w:tr w:rsidR="00F130A2" w14:paraId="356B25FF" w14:textId="77777777" w:rsidTr="00DF2379">
        <w:trPr>
          <w:trHeight w:val="270"/>
        </w:trPr>
        <w:tc>
          <w:tcPr>
            <w:tcW w:w="675" w:type="dxa"/>
          </w:tcPr>
          <w:p w14:paraId="017628AE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14:paraId="2D03419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sz w:val="24"/>
                <w:szCs w:val="24"/>
              </w:rPr>
              <w:t>Деньги и их функции.</w:t>
            </w:r>
          </w:p>
          <w:p w14:paraId="70F77E3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EDB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</w:tcPr>
          <w:p w14:paraId="2855ADB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0F6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29D6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CA7B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работают деньги. Как деньги стали деньгами. История появления бумажных денег.</w:t>
            </w:r>
          </w:p>
        </w:tc>
      </w:tr>
      <w:tr w:rsidR="00F130A2" w14:paraId="1D63AFE3" w14:textId="77777777" w:rsidTr="00DF2379">
        <w:trPr>
          <w:trHeight w:val="270"/>
        </w:trPr>
        <w:tc>
          <w:tcPr>
            <w:tcW w:w="675" w:type="dxa"/>
          </w:tcPr>
          <w:p w14:paraId="6A9D6DB1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14:paraId="3486192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sz w:val="24"/>
                <w:szCs w:val="24"/>
              </w:rPr>
              <w:t>Что делает деньги деньгами.</w:t>
            </w:r>
          </w:p>
        </w:tc>
        <w:tc>
          <w:tcPr>
            <w:tcW w:w="987" w:type="dxa"/>
          </w:tcPr>
          <w:p w14:paraId="177F148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5D7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4FFE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B96BA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позволяет деньгам выполнять свои функции. Двухуровневая банковская система в РФ. Денежно- кредитная политика. Эмиссия денег. Основные функции коммерческих банков.</w:t>
            </w:r>
          </w:p>
        </w:tc>
      </w:tr>
      <w:tr w:rsidR="00F130A2" w14:paraId="7316DF8C" w14:textId="77777777" w:rsidTr="00F130A2">
        <w:trPr>
          <w:trHeight w:val="270"/>
        </w:trPr>
        <w:tc>
          <w:tcPr>
            <w:tcW w:w="675" w:type="dxa"/>
          </w:tcPr>
          <w:p w14:paraId="145F5ADE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14:paraId="292DA5B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они современные деньги.</w:t>
            </w:r>
          </w:p>
        </w:tc>
        <w:tc>
          <w:tcPr>
            <w:tcW w:w="987" w:type="dxa"/>
          </w:tcPr>
          <w:p w14:paraId="573C36D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8D6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3A6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4F4BA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наличные и безналичные. Электронные и цифровые деньги. Конвертируемость валюты.</w:t>
            </w:r>
          </w:p>
        </w:tc>
      </w:tr>
      <w:tr w:rsidR="00F130A2" w14:paraId="6DF9E646" w14:textId="77777777" w:rsidTr="00F130A2">
        <w:trPr>
          <w:trHeight w:val="270"/>
        </w:trPr>
        <w:tc>
          <w:tcPr>
            <w:tcW w:w="675" w:type="dxa"/>
          </w:tcPr>
          <w:p w14:paraId="4F8AE496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6" w:type="dxa"/>
          </w:tcPr>
          <w:p w14:paraId="1E70298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987" w:type="dxa"/>
          </w:tcPr>
          <w:p w14:paraId="4FF6147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6D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708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4CE4F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финансовые риски и какие они бывают. Виды финансовых рисков: инфляционные, валютные, процентные. Девальвация и ревальвация.</w:t>
            </w:r>
          </w:p>
        </w:tc>
      </w:tr>
      <w:tr w:rsidR="00F130A2" w14:paraId="5E364D61" w14:textId="77777777" w:rsidTr="00F130A2">
        <w:trPr>
          <w:trHeight w:val="270"/>
        </w:trPr>
        <w:tc>
          <w:tcPr>
            <w:tcW w:w="675" w:type="dxa"/>
          </w:tcPr>
          <w:p w14:paraId="2703EAE4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14:paraId="5C56F03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разделу 1.</w:t>
            </w:r>
          </w:p>
        </w:tc>
        <w:tc>
          <w:tcPr>
            <w:tcW w:w="987" w:type="dxa"/>
          </w:tcPr>
          <w:p w14:paraId="0E49469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0F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8F81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732A9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знания, полученные по теме. Творческая мастерская. Проверка знания теоретического материала. Объяснение ключевых финансовых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аспектов  тематики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раздела.</w:t>
            </w:r>
          </w:p>
        </w:tc>
      </w:tr>
      <w:tr w:rsidR="00F130A2" w14:paraId="29FA70D5" w14:textId="77777777" w:rsidTr="00F130A2">
        <w:trPr>
          <w:trHeight w:val="270"/>
        </w:trPr>
        <w:tc>
          <w:tcPr>
            <w:tcW w:w="675" w:type="dxa"/>
          </w:tcPr>
          <w:p w14:paraId="644370C1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14:paraId="0A49993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семья и ее финансы.</w:t>
            </w:r>
          </w:p>
        </w:tc>
        <w:tc>
          <w:tcPr>
            <w:tcW w:w="987" w:type="dxa"/>
          </w:tcPr>
          <w:p w14:paraId="4488C666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FF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6B8D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2F05B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семейных финансов. Современная семья и домашнее хозяйство. Что такое потребление. Отличие семьи от других социальных институтов.</w:t>
            </w:r>
          </w:p>
        </w:tc>
      </w:tr>
      <w:tr w:rsidR="00F130A2" w14:paraId="10AC7A00" w14:textId="77777777" w:rsidTr="00F130A2">
        <w:trPr>
          <w:trHeight w:val="270"/>
        </w:trPr>
        <w:tc>
          <w:tcPr>
            <w:tcW w:w="675" w:type="dxa"/>
          </w:tcPr>
          <w:p w14:paraId="07C755D4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14:paraId="05344D3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входит в расходную часть семейного бюджета.</w:t>
            </w:r>
          </w:p>
        </w:tc>
        <w:tc>
          <w:tcPr>
            <w:tcW w:w="987" w:type="dxa"/>
          </w:tcPr>
          <w:p w14:paraId="42829DA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0B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409C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C9180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расходы семьи. Как оптимизировать семейные расходы. Статьи расходов семьи.</w:t>
            </w:r>
          </w:p>
        </w:tc>
      </w:tr>
      <w:tr w:rsidR="00F130A2" w14:paraId="6B86BF5E" w14:textId="77777777" w:rsidTr="00F130A2">
        <w:trPr>
          <w:trHeight w:val="270"/>
        </w:trPr>
        <w:tc>
          <w:tcPr>
            <w:tcW w:w="675" w:type="dxa"/>
          </w:tcPr>
          <w:p w14:paraId="43D10C5F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14:paraId="45D45F1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разумно совершать покупки</w:t>
            </w:r>
          </w:p>
        </w:tc>
        <w:tc>
          <w:tcPr>
            <w:tcW w:w="987" w:type="dxa"/>
          </w:tcPr>
          <w:p w14:paraId="7F50F99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9A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B433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FAA5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обдуманные и эмоциональные покупки. Особенности дистанционных покупок. Маленькие хитрости при планировании покупок.</w:t>
            </w:r>
          </w:p>
        </w:tc>
      </w:tr>
      <w:tr w:rsidR="00F130A2" w14:paraId="2739A527" w14:textId="77777777" w:rsidTr="00F130A2">
        <w:trPr>
          <w:trHeight w:val="270"/>
        </w:trPr>
        <w:tc>
          <w:tcPr>
            <w:tcW w:w="675" w:type="dxa"/>
          </w:tcPr>
          <w:p w14:paraId="2B686B57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14:paraId="5FEABB8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берутся доходы в семейном бюджете.</w:t>
            </w:r>
          </w:p>
        </w:tc>
        <w:tc>
          <w:tcPr>
            <w:tcW w:w="987" w:type="dxa"/>
          </w:tcPr>
          <w:p w14:paraId="4B29ECF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47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5452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B85D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бывают доходы по форме, по регулярности, по усилиям, по содержанию. Как увеличить семейный доход. </w:t>
            </w:r>
          </w:p>
        </w:tc>
      </w:tr>
      <w:tr w:rsidR="00F130A2" w14:paraId="7BB5CED1" w14:textId="77777777" w:rsidTr="00F130A2">
        <w:trPr>
          <w:trHeight w:val="270"/>
        </w:trPr>
        <w:tc>
          <w:tcPr>
            <w:tcW w:w="675" w:type="dxa"/>
          </w:tcPr>
          <w:p w14:paraId="6981972B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14:paraId="2B9129D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грамотно составлять семейный бюджет.</w:t>
            </w:r>
          </w:p>
        </w:tc>
        <w:tc>
          <w:tcPr>
            <w:tcW w:w="987" w:type="dxa"/>
          </w:tcPr>
          <w:p w14:paraId="7AFEA8B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A9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452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59CA6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грамотно вести семейный бюджет. Какими способами можно вести семейный бюджет. Чем можно пользоваться при ведении семейного бюджета.</w:t>
            </w:r>
          </w:p>
        </w:tc>
      </w:tr>
      <w:tr w:rsidR="00F130A2" w14:paraId="73A0540C" w14:textId="77777777" w:rsidTr="00F130A2">
        <w:trPr>
          <w:trHeight w:val="270"/>
        </w:trPr>
        <w:tc>
          <w:tcPr>
            <w:tcW w:w="675" w:type="dxa"/>
          </w:tcPr>
          <w:p w14:paraId="08CC1121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14:paraId="17B9D35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Проектная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работа:   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»  Бюджет моей семьи »</w:t>
            </w:r>
          </w:p>
        </w:tc>
        <w:tc>
          <w:tcPr>
            <w:tcW w:w="987" w:type="dxa"/>
          </w:tcPr>
          <w:p w14:paraId="4EEE6F5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DF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4125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11B4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бюджет. Приходные и расходные статьи бюджета. Дефицитный и профицитный бюджет.</w:t>
            </w:r>
          </w:p>
        </w:tc>
      </w:tr>
      <w:tr w:rsidR="00F130A2" w14:paraId="603296FD" w14:textId="77777777" w:rsidTr="00F130A2">
        <w:trPr>
          <w:trHeight w:val="270"/>
        </w:trPr>
        <w:tc>
          <w:tcPr>
            <w:tcW w:w="675" w:type="dxa"/>
          </w:tcPr>
          <w:p w14:paraId="68C547B8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</w:tcPr>
          <w:p w14:paraId="735D455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личного дохода подростка.</w:t>
            </w:r>
          </w:p>
        </w:tc>
        <w:tc>
          <w:tcPr>
            <w:tcW w:w="987" w:type="dxa"/>
          </w:tcPr>
          <w:p w14:paraId="5C392EB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06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E0EE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8F4AB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правового статуса ребенка. Полная дееспособность, эмансипация. Права и ответственность детей до достижения 18 лет.</w:t>
            </w:r>
          </w:p>
        </w:tc>
      </w:tr>
      <w:tr w:rsidR="00F130A2" w14:paraId="16AD0583" w14:textId="77777777" w:rsidTr="00F130A2">
        <w:trPr>
          <w:trHeight w:val="270"/>
        </w:trPr>
        <w:tc>
          <w:tcPr>
            <w:tcW w:w="675" w:type="dxa"/>
          </w:tcPr>
          <w:p w14:paraId="0FD74473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</w:tcPr>
          <w:p w14:paraId="5069AFC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может работать подросток.</w:t>
            </w:r>
          </w:p>
        </w:tc>
        <w:tc>
          <w:tcPr>
            <w:tcW w:w="987" w:type="dxa"/>
          </w:tcPr>
          <w:p w14:paraId="0188D0B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BA6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385B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CE480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различия трудовых и гражданско- правовых отношений. Особенности трудовых прав подростков. На что нужно обращать внимание при устройстве на работу. Трудовой договор и его </w:t>
            </w: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особенности.</w:t>
            </w:r>
          </w:p>
        </w:tc>
      </w:tr>
      <w:tr w:rsidR="00F130A2" w14:paraId="5232C646" w14:textId="77777777" w:rsidTr="00F130A2">
        <w:trPr>
          <w:trHeight w:val="270"/>
        </w:trPr>
        <w:tc>
          <w:tcPr>
            <w:tcW w:w="675" w:type="dxa"/>
          </w:tcPr>
          <w:p w14:paraId="06B94072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6" w:type="dxa"/>
          </w:tcPr>
          <w:p w14:paraId="0BE9FE5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налоги необходимо платить, когда работаешь.</w:t>
            </w:r>
          </w:p>
        </w:tc>
        <w:tc>
          <w:tcPr>
            <w:tcW w:w="987" w:type="dxa"/>
          </w:tcPr>
          <w:p w14:paraId="2ACE96B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94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5B7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E2ADC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надо знать о налогах. Подоходный налог и его особенности в нашей стране. ИНН, СНИЛС, МФЦ.</w:t>
            </w:r>
          </w:p>
        </w:tc>
      </w:tr>
      <w:tr w:rsidR="00F130A2" w14:paraId="4DC8CABD" w14:textId="77777777" w:rsidTr="00F130A2">
        <w:trPr>
          <w:trHeight w:val="270"/>
        </w:trPr>
        <w:tc>
          <w:tcPr>
            <w:tcW w:w="675" w:type="dxa"/>
          </w:tcPr>
          <w:p w14:paraId="00ED50BD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</w:tcPr>
          <w:p w14:paraId="2B3F05F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мастерская. Проект.</w:t>
            </w:r>
          </w:p>
        </w:tc>
        <w:tc>
          <w:tcPr>
            <w:tcW w:w="987" w:type="dxa"/>
          </w:tcPr>
          <w:p w14:paraId="2BD42A5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87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292A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03CC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можно заработать. Работа по составлению тестовых заданий по изучаемой теме.</w:t>
            </w:r>
          </w:p>
        </w:tc>
      </w:tr>
      <w:tr w:rsidR="00F130A2" w14:paraId="5C011DFE" w14:textId="77777777" w:rsidTr="00F130A2">
        <w:trPr>
          <w:trHeight w:val="270"/>
        </w:trPr>
        <w:tc>
          <w:tcPr>
            <w:tcW w:w="675" w:type="dxa"/>
          </w:tcPr>
          <w:p w14:paraId="2B16A37B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6" w:type="dxa"/>
          </w:tcPr>
          <w:p w14:paraId="1E8A71F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987" w:type="dxa"/>
          </w:tcPr>
          <w:p w14:paraId="4042C0C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CE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B48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BD0F4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Финансовые </w:t>
            </w:r>
            <w:proofErr w:type="spellStart"/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организации,какие</w:t>
            </w:r>
            <w:proofErr w:type="spellEnd"/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бывают. Финансовые услуги и потребности. Микрофинансовые организации- польза или вред? Инвестиционные компании, страховые компании и их деятельность. Услуги финансовых организаций. Что надо знать о негосударственном пенсионном фонде.</w:t>
            </w:r>
          </w:p>
        </w:tc>
      </w:tr>
      <w:tr w:rsidR="00F130A2" w14:paraId="6C77B16A" w14:textId="77777777" w:rsidTr="00F130A2">
        <w:trPr>
          <w:trHeight w:val="270"/>
        </w:trPr>
        <w:tc>
          <w:tcPr>
            <w:tcW w:w="675" w:type="dxa"/>
          </w:tcPr>
          <w:p w14:paraId="31E88060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6" w:type="dxa"/>
          </w:tcPr>
          <w:p w14:paraId="3F91BA5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грамотно выбрать вклад.</w:t>
            </w:r>
          </w:p>
        </w:tc>
        <w:tc>
          <w:tcPr>
            <w:tcW w:w="987" w:type="dxa"/>
          </w:tcPr>
          <w:p w14:paraId="54A58E4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970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FDCB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2154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Банковский счет и для чего он нужен. Что такое банковский вклад и каковы его основные параметры, как рассчитать доход по вкладу.</w:t>
            </w:r>
          </w:p>
        </w:tc>
      </w:tr>
      <w:tr w:rsidR="00F130A2" w14:paraId="56F42029" w14:textId="77777777" w:rsidTr="00F130A2">
        <w:trPr>
          <w:trHeight w:val="270"/>
        </w:trPr>
        <w:tc>
          <w:tcPr>
            <w:tcW w:w="675" w:type="dxa"/>
          </w:tcPr>
          <w:p w14:paraId="46DE2153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6" w:type="dxa"/>
          </w:tcPr>
          <w:p w14:paraId="52B143B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грамотно выбрать банковскую карту и безопасно ею пользоваться.</w:t>
            </w:r>
          </w:p>
        </w:tc>
        <w:tc>
          <w:tcPr>
            <w:tcW w:w="987" w:type="dxa"/>
          </w:tcPr>
          <w:p w14:paraId="757ED5A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9D1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645B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BD51B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что такое банковская карта. Карта дебетовая, кредитная. Пластиковые, виртуальные. Льготный период по кредитной карте, как не переплатить. ПИН-код карты, какие риски существуют. Каковы выгоды и издержки пользования банковской картой.</w:t>
            </w:r>
          </w:p>
        </w:tc>
      </w:tr>
      <w:tr w:rsidR="00F130A2" w14:paraId="40B8C86F" w14:textId="77777777" w:rsidTr="00F130A2">
        <w:trPr>
          <w:trHeight w:val="270"/>
        </w:trPr>
        <w:tc>
          <w:tcPr>
            <w:tcW w:w="675" w:type="dxa"/>
          </w:tcPr>
          <w:p w14:paraId="6E82A075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6" w:type="dxa"/>
          </w:tcPr>
          <w:p w14:paraId="2452980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накопить на свою мечту.</w:t>
            </w:r>
          </w:p>
        </w:tc>
        <w:tc>
          <w:tcPr>
            <w:tcW w:w="987" w:type="dxa"/>
          </w:tcPr>
          <w:p w14:paraId="0F9DF64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65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11E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B5422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знаний как правильно определять цели накопления, грамотно составлять план накоплений. Как не сбиться с пути и воплотить свой план в жизнь.</w:t>
            </w:r>
          </w:p>
        </w:tc>
      </w:tr>
      <w:tr w:rsidR="00F130A2" w14:paraId="2E8607AC" w14:textId="77777777" w:rsidTr="00F130A2">
        <w:trPr>
          <w:trHeight w:val="270"/>
        </w:trPr>
        <w:tc>
          <w:tcPr>
            <w:tcW w:w="675" w:type="dxa"/>
          </w:tcPr>
          <w:p w14:paraId="0BEE2F7B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6" w:type="dxa"/>
          </w:tcPr>
          <w:p w14:paraId="4BA03D6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грамотно выбрать страховой продукт.</w:t>
            </w:r>
          </w:p>
        </w:tc>
        <w:tc>
          <w:tcPr>
            <w:tcW w:w="987" w:type="dxa"/>
          </w:tcPr>
          <w:p w14:paraId="5D60695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F0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BC3B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FBEC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страхование и для чего оно нужно. Формирование страхового фонда. Виды страхования, азбука страхования. Взаимосвязь объектов и видов страхования.</w:t>
            </w:r>
          </w:p>
        </w:tc>
      </w:tr>
      <w:tr w:rsidR="00F130A2" w14:paraId="32AA7002" w14:textId="77777777" w:rsidTr="00F130A2">
        <w:trPr>
          <w:trHeight w:val="270"/>
        </w:trPr>
        <w:tc>
          <w:tcPr>
            <w:tcW w:w="675" w:type="dxa"/>
          </w:tcPr>
          <w:p w14:paraId="66E11A3D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6" w:type="dxa"/>
          </w:tcPr>
          <w:p w14:paraId="64B87E4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отправиться в путешествие, минимизируя финансовые затраты.</w:t>
            </w:r>
          </w:p>
        </w:tc>
        <w:tc>
          <w:tcPr>
            <w:tcW w:w="987" w:type="dxa"/>
          </w:tcPr>
          <w:p w14:paraId="14D288F9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DF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425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F86E4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организовать путешествие, минимизируя все расходы. Выбор туроператора, места для посещения, оформить страховой полис.</w:t>
            </w:r>
          </w:p>
        </w:tc>
      </w:tr>
      <w:tr w:rsidR="00F130A2" w14:paraId="0926597F" w14:textId="77777777" w:rsidTr="00F130A2">
        <w:trPr>
          <w:trHeight w:val="270"/>
        </w:trPr>
        <w:tc>
          <w:tcPr>
            <w:tcW w:w="675" w:type="dxa"/>
          </w:tcPr>
          <w:p w14:paraId="4F97BFA4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6" w:type="dxa"/>
          </w:tcPr>
          <w:p w14:paraId="0B9FC8E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защитить свои права потребителя финансовых услуг.</w:t>
            </w:r>
          </w:p>
        </w:tc>
        <w:tc>
          <w:tcPr>
            <w:tcW w:w="987" w:type="dxa"/>
          </w:tcPr>
          <w:p w14:paraId="0BEBF77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2D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19169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B4622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финансовых услуг, права потребителей финансовых услуг. Как защищать права, в какой суд надо обращаться. Как нужно вести себя, если нарушаются твои права- потребителя финансовых услуг.</w:t>
            </w:r>
          </w:p>
        </w:tc>
      </w:tr>
      <w:tr w:rsidR="00F130A2" w14:paraId="73D5079E" w14:textId="77777777" w:rsidTr="00F130A2">
        <w:trPr>
          <w:trHeight w:val="270"/>
        </w:trPr>
        <w:tc>
          <w:tcPr>
            <w:tcW w:w="675" w:type="dxa"/>
          </w:tcPr>
          <w:p w14:paraId="1F44231F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6" w:type="dxa"/>
          </w:tcPr>
          <w:p w14:paraId="140428C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путешествие в отделение Сбербанка.</w:t>
            </w:r>
          </w:p>
        </w:tc>
        <w:tc>
          <w:tcPr>
            <w:tcW w:w="987" w:type="dxa"/>
          </w:tcPr>
          <w:p w14:paraId="7E9CAC2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8C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D61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6101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Сбербанк как финансовая организация на территории сельского поселения. Знакомство с механизмом оказания финансовых услуг.</w:t>
            </w:r>
          </w:p>
        </w:tc>
      </w:tr>
      <w:tr w:rsidR="00F130A2" w14:paraId="2C6E47E6" w14:textId="77777777" w:rsidTr="00F130A2">
        <w:trPr>
          <w:trHeight w:val="270"/>
        </w:trPr>
        <w:tc>
          <w:tcPr>
            <w:tcW w:w="675" w:type="dxa"/>
          </w:tcPr>
          <w:p w14:paraId="4E92257E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6" w:type="dxa"/>
          </w:tcPr>
          <w:p w14:paraId="57B53E9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современного государства.</w:t>
            </w:r>
          </w:p>
        </w:tc>
        <w:tc>
          <w:tcPr>
            <w:tcW w:w="987" w:type="dxa"/>
          </w:tcPr>
          <w:p w14:paraId="5F2F35A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2E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3F35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1ACE6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финансовой системы государства. Государственный бюджет и из чего он состоит. Понятие консолидированного бюджета. Доходы и расходы госу3дарственного бюджета.</w:t>
            </w:r>
          </w:p>
        </w:tc>
      </w:tr>
      <w:tr w:rsidR="00F130A2" w14:paraId="241DD6B2" w14:textId="77777777" w:rsidTr="00F130A2">
        <w:trPr>
          <w:trHeight w:val="270"/>
        </w:trPr>
        <w:tc>
          <w:tcPr>
            <w:tcW w:w="675" w:type="dxa"/>
          </w:tcPr>
          <w:p w14:paraId="1DC918CD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6" w:type="dxa"/>
          </w:tcPr>
          <w:p w14:paraId="46C92692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налоги платят люди, проживающие в РФ.</w:t>
            </w:r>
          </w:p>
        </w:tc>
        <w:tc>
          <w:tcPr>
            <w:tcW w:w="987" w:type="dxa"/>
          </w:tcPr>
          <w:p w14:paraId="2DD98E6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7D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8BE7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DEDEF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налоговой системы РФ. Три уровня налогов: федеральные, региональные, местные. Имущественный   и земельный налоги. Налоговая ставка на личные автомобили. Что такое НДФЛ.</w:t>
            </w:r>
          </w:p>
        </w:tc>
      </w:tr>
      <w:tr w:rsidR="00F130A2" w14:paraId="52190080" w14:textId="77777777" w:rsidTr="00F130A2">
        <w:trPr>
          <w:trHeight w:val="270"/>
        </w:trPr>
        <w:tc>
          <w:tcPr>
            <w:tcW w:w="675" w:type="dxa"/>
          </w:tcPr>
          <w:p w14:paraId="27C24075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6" w:type="dxa"/>
          </w:tcPr>
          <w:p w14:paraId="622FA18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рассчитать размер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 ,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уплачиваемых жителями страны.</w:t>
            </w:r>
          </w:p>
        </w:tc>
        <w:tc>
          <w:tcPr>
            <w:tcW w:w="987" w:type="dxa"/>
          </w:tcPr>
          <w:p w14:paraId="58543D1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F2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0B51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9FFF7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рассчитать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НДФЛ,  налог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имущество. Виды налогов - прямые и косвенные. Прогрессивное налогообложение.</w:t>
            </w:r>
          </w:p>
        </w:tc>
      </w:tr>
      <w:tr w:rsidR="00F130A2" w14:paraId="071565E9" w14:textId="77777777" w:rsidTr="00F130A2">
        <w:trPr>
          <w:trHeight w:val="270"/>
        </w:trPr>
        <w:tc>
          <w:tcPr>
            <w:tcW w:w="675" w:type="dxa"/>
          </w:tcPr>
          <w:p w14:paraId="24352124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6" w:type="dxa"/>
          </w:tcPr>
          <w:p w14:paraId="25453879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своевременно уплатить налоги и оформить налоговый вычет.</w:t>
            </w:r>
          </w:p>
        </w:tc>
        <w:tc>
          <w:tcPr>
            <w:tcW w:w="987" w:type="dxa"/>
          </w:tcPr>
          <w:p w14:paraId="6B943DF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06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95E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F1F37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что такое налоговый вычет и как его оформить. Стандартные, социальные профессиональные, имущественные налоговые вычеты. Инвестиционный налоговый вычет.</w:t>
            </w:r>
          </w:p>
        </w:tc>
      </w:tr>
      <w:tr w:rsidR="00F130A2" w14:paraId="0095170D" w14:textId="77777777" w:rsidTr="00F130A2">
        <w:trPr>
          <w:trHeight w:val="270"/>
        </w:trPr>
        <w:tc>
          <w:tcPr>
            <w:tcW w:w="675" w:type="dxa"/>
          </w:tcPr>
          <w:p w14:paraId="5AF35B08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6" w:type="dxa"/>
          </w:tcPr>
          <w:p w14:paraId="44F8355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 стол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Нужны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государству налоги».</w:t>
            </w:r>
          </w:p>
        </w:tc>
        <w:tc>
          <w:tcPr>
            <w:tcW w:w="987" w:type="dxa"/>
          </w:tcPr>
          <w:p w14:paraId="012453D5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7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23A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4C924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пройденного материала. Закрепление теоретических терминов и </w:t>
            </w:r>
            <w:proofErr w:type="spell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понятийЮ</w:t>
            </w:r>
            <w:proofErr w:type="spell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пройденного материала. Решение практических задач.</w:t>
            </w:r>
          </w:p>
        </w:tc>
      </w:tr>
      <w:tr w:rsidR="00F130A2" w14:paraId="358F90B6" w14:textId="77777777" w:rsidTr="00F130A2">
        <w:trPr>
          <w:trHeight w:val="270"/>
        </w:trPr>
        <w:tc>
          <w:tcPr>
            <w:tcW w:w="675" w:type="dxa"/>
          </w:tcPr>
          <w:p w14:paraId="72A1EBFE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6" w:type="dxa"/>
          </w:tcPr>
          <w:p w14:paraId="48E757C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человеческий капитал.</w:t>
            </w:r>
          </w:p>
        </w:tc>
        <w:tc>
          <w:tcPr>
            <w:tcW w:w="987" w:type="dxa"/>
          </w:tcPr>
          <w:p w14:paraId="6E202178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C2B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5F6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B1E20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человеческий капитал, факторы, влияющие на формирование человеческого капитала. Понятие ИЧР - индекса человеческого развития. </w:t>
            </w:r>
          </w:p>
        </w:tc>
      </w:tr>
      <w:tr w:rsidR="00F130A2" w14:paraId="49D009AD" w14:textId="77777777" w:rsidTr="00F130A2">
        <w:trPr>
          <w:trHeight w:val="270"/>
        </w:trPr>
        <w:tc>
          <w:tcPr>
            <w:tcW w:w="675" w:type="dxa"/>
          </w:tcPr>
          <w:p w14:paraId="5FAF5CD9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6" w:type="dxa"/>
          </w:tcPr>
          <w:p w14:paraId="6589DCA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инвестировать в </w:t>
            </w: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человеческий капитал.</w:t>
            </w:r>
          </w:p>
        </w:tc>
        <w:tc>
          <w:tcPr>
            <w:tcW w:w="987" w:type="dxa"/>
          </w:tcPr>
          <w:p w14:paraId="74E2DB1D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FA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3C1B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AAC18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инвестиции в </w:t>
            </w: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человеческий капитал, инвестиции в образование и свое здоровье. Как накапливать опыт и налаживать деловые связи. Что значит быть современным человеком.</w:t>
            </w:r>
          </w:p>
        </w:tc>
      </w:tr>
      <w:tr w:rsidR="00F130A2" w14:paraId="6A0E75D6" w14:textId="77777777" w:rsidTr="00F130A2">
        <w:trPr>
          <w:trHeight w:val="270"/>
        </w:trPr>
        <w:tc>
          <w:tcPr>
            <w:tcW w:w="675" w:type="dxa"/>
          </w:tcPr>
          <w:p w14:paraId="4D100864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6" w:type="dxa"/>
          </w:tcPr>
          <w:p w14:paraId="7B1EB64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теме </w:t>
            </w:r>
            <w:proofErr w:type="gram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современный</w:t>
            </w:r>
            <w:proofErr w:type="gram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человек: как инвестировать в себя».</w:t>
            </w:r>
          </w:p>
        </w:tc>
        <w:tc>
          <w:tcPr>
            <w:tcW w:w="987" w:type="dxa"/>
          </w:tcPr>
          <w:p w14:paraId="644476DF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D3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8506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1EF0F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мастерская. Вопросы на знание теоретических аспектов тематики раздела, вопросы на объяснение ключевых финансовых аспектов. Решение тестовых заданий ОГЭ.</w:t>
            </w:r>
          </w:p>
        </w:tc>
      </w:tr>
      <w:tr w:rsidR="00F130A2" w14:paraId="1E5D961A" w14:textId="77777777" w:rsidTr="00F130A2">
        <w:trPr>
          <w:trHeight w:val="270"/>
        </w:trPr>
        <w:tc>
          <w:tcPr>
            <w:tcW w:w="675" w:type="dxa"/>
          </w:tcPr>
          <w:p w14:paraId="47CB9198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6" w:type="dxa"/>
          </w:tcPr>
          <w:p w14:paraId="679D61E9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пройденного материала за курс «Основы финансовой грамотности» 8 </w:t>
            </w:r>
            <w:proofErr w:type="spellStart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14:paraId="1BC224DA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6AE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77FA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0802B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 свой уровень финансовой грамотности. Решение ситуационных и тестовых заданий.</w:t>
            </w:r>
          </w:p>
        </w:tc>
      </w:tr>
      <w:tr w:rsidR="00F130A2" w14:paraId="51A17F11" w14:textId="77777777" w:rsidTr="00DF2379">
        <w:trPr>
          <w:trHeight w:val="270"/>
        </w:trPr>
        <w:tc>
          <w:tcPr>
            <w:tcW w:w="675" w:type="dxa"/>
          </w:tcPr>
          <w:p w14:paraId="075438F1" w14:textId="77777777" w:rsidR="00F130A2" w:rsidRPr="00F130A2" w:rsidRDefault="00F130A2" w:rsidP="00F13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6" w:type="dxa"/>
          </w:tcPr>
          <w:p w14:paraId="451932B1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87" w:type="dxa"/>
          </w:tcPr>
          <w:p w14:paraId="72BA9287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A944A43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5F1EB0C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D2E4D4" w14:textId="77777777" w:rsidR="00F130A2" w:rsidRPr="00FB33EB" w:rsidRDefault="00F130A2" w:rsidP="00F130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949827" w14:textId="77777777" w:rsidR="00F130A2" w:rsidRDefault="00F130A2" w:rsidP="006228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DD600" w14:textId="77777777" w:rsidR="00F130A2" w:rsidRDefault="00F130A2" w:rsidP="006228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7A2EE" w14:textId="77777777" w:rsidR="00622895" w:rsidRDefault="00622895" w:rsidP="009B323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28F9">
        <w:rPr>
          <w:rFonts w:ascii="Times New Roman" w:hAnsi="Times New Roman" w:cs="Times New Roman"/>
          <w:b/>
          <w:iCs/>
          <w:sz w:val="28"/>
          <w:szCs w:val="28"/>
        </w:rPr>
        <w:t>Список литературы</w:t>
      </w:r>
    </w:p>
    <w:p w14:paraId="43A251A3" w14:textId="77777777" w:rsidR="00622895" w:rsidRDefault="00622895" w:rsidP="006228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228F9">
        <w:rPr>
          <w:rFonts w:ascii="Times New Roman" w:hAnsi="Times New Roman" w:cs="Times New Roman"/>
          <w:iCs/>
          <w:sz w:val="24"/>
          <w:szCs w:val="24"/>
        </w:rPr>
        <w:t>.Лавренова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Е.Б.,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Лаврентьева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О.Н.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Основы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8F9">
        <w:rPr>
          <w:rFonts w:ascii="Times New Roman" w:hAnsi="Times New Roman" w:cs="Times New Roman"/>
          <w:iCs/>
          <w:sz w:val="24"/>
          <w:szCs w:val="24"/>
        </w:rPr>
        <w:t>финансовой грамотности. Учебное пособие. М.; Просвещение, 2019.</w:t>
      </w:r>
    </w:p>
    <w:p w14:paraId="4522B780" w14:textId="77777777" w:rsidR="00622895" w:rsidRDefault="00622895" w:rsidP="0062289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О.В. диагностические тестовые материалы по курсу «Основы финансовой грамотности»,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М.:Интеллект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-Центр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2018.</w:t>
      </w:r>
    </w:p>
    <w:p w14:paraId="5FE688CF" w14:textId="77777777" w:rsidR="00622895" w:rsidRPr="00277AB9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http://fincult.info/</w:t>
        </w:r>
      </w:hyperlink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Банка России по </w:t>
      </w:r>
      <w:proofErr w:type="spellStart"/>
      <w:proofErr w:type="gramStart"/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фин.просвещению</w:t>
      </w:r>
      <w:proofErr w:type="spellEnd"/>
      <w:proofErr w:type="gramEnd"/>
    </w:p>
    <w:p w14:paraId="2A1B48D7" w14:textId="77777777" w:rsidR="00622895" w:rsidRPr="00277AB9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http://ncfg.ru/</w:t>
        </w:r>
      </w:hyperlink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национальный центр </w:t>
      </w:r>
      <w:proofErr w:type="spellStart"/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финграмотности</w:t>
      </w:r>
      <w:proofErr w:type="spellEnd"/>
    </w:p>
    <w:p w14:paraId="73C61933" w14:textId="77777777" w:rsidR="00622895" w:rsidRPr="00277AB9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http://wellf.ru/</w:t>
        </w:r>
      </w:hyperlink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финансовое здоровье</w:t>
      </w:r>
    </w:p>
    <w:p w14:paraId="11C1A31B" w14:textId="77777777" w:rsidR="00622895" w:rsidRPr="00277AB9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http://www.testfin.ru/</w:t>
        </w:r>
      </w:hyperlink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финансы</w:t>
      </w:r>
    </w:p>
    <w:p w14:paraId="4C9AF3BD" w14:textId="77777777" w:rsidR="00622895" w:rsidRPr="00277AB9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http://fgramota.org/</w:t>
        </w:r>
      </w:hyperlink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проект РЭШ</w:t>
      </w:r>
    </w:p>
    <w:p w14:paraId="6F856496" w14:textId="77777777" w:rsidR="00622895" w:rsidRDefault="00622895" w:rsidP="006228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2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вашифинансы.рф</w:t>
      </w:r>
      <w:proofErr w:type="spellEnd"/>
      <w:proofErr w:type="gramEnd"/>
      <w:r w:rsidRPr="0062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национальной </w:t>
      </w:r>
      <w:r w:rsidR="00F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14:paraId="6B70C0E8" w14:textId="77777777" w:rsidR="00F130A2" w:rsidRDefault="00F130A2" w:rsidP="00F13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56C35" w14:textId="77777777" w:rsidR="00F130A2" w:rsidRDefault="00F130A2" w:rsidP="00F130A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130A2" w:rsidSect="00534A5E">
      <w:pgSz w:w="11906" w:h="16838"/>
      <w:pgMar w:top="85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B9F"/>
    <w:multiLevelType w:val="hybridMultilevel"/>
    <w:tmpl w:val="61C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721"/>
    <w:multiLevelType w:val="multilevel"/>
    <w:tmpl w:val="E51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37D6"/>
    <w:multiLevelType w:val="hybridMultilevel"/>
    <w:tmpl w:val="FEA6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491A"/>
    <w:multiLevelType w:val="multilevel"/>
    <w:tmpl w:val="82D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4551"/>
    <w:multiLevelType w:val="multilevel"/>
    <w:tmpl w:val="D8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E1B4B"/>
    <w:multiLevelType w:val="hybridMultilevel"/>
    <w:tmpl w:val="56C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2634">
    <w:abstractNumId w:val="2"/>
  </w:num>
  <w:num w:numId="2" w16cid:durableId="1887403996">
    <w:abstractNumId w:val="0"/>
  </w:num>
  <w:num w:numId="3" w16cid:durableId="1096826210">
    <w:abstractNumId w:val="5"/>
  </w:num>
  <w:num w:numId="4" w16cid:durableId="1754932021">
    <w:abstractNumId w:val="3"/>
  </w:num>
  <w:num w:numId="5" w16cid:durableId="519706214">
    <w:abstractNumId w:val="4"/>
  </w:num>
  <w:num w:numId="6" w16cid:durableId="11819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E5"/>
    <w:rsid w:val="000104BA"/>
    <w:rsid w:val="00026418"/>
    <w:rsid w:val="00031A9D"/>
    <w:rsid w:val="00050CB2"/>
    <w:rsid w:val="00062BD6"/>
    <w:rsid w:val="000B58C1"/>
    <w:rsid w:val="00102C16"/>
    <w:rsid w:val="001121FE"/>
    <w:rsid w:val="00153844"/>
    <w:rsid w:val="001858AA"/>
    <w:rsid w:val="001A64C5"/>
    <w:rsid w:val="00215751"/>
    <w:rsid w:val="002228F9"/>
    <w:rsid w:val="002632AC"/>
    <w:rsid w:val="00277AB9"/>
    <w:rsid w:val="00292365"/>
    <w:rsid w:val="002C1437"/>
    <w:rsid w:val="002F1250"/>
    <w:rsid w:val="00324135"/>
    <w:rsid w:val="00361D9D"/>
    <w:rsid w:val="003640ED"/>
    <w:rsid w:val="003A6837"/>
    <w:rsid w:val="003E46A6"/>
    <w:rsid w:val="00416C79"/>
    <w:rsid w:val="0049396D"/>
    <w:rsid w:val="004B2F5F"/>
    <w:rsid w:val="004D6E3A"/>
    <w:rsid w:val="004E1B73"/>
    <w:rsid w:val="004E2BDE"/>
    <w:rsid w:val="004E44D9"/>
    <w:rsid w:val="00534A5E"/>
    <w:rsid w:val="00534DDE"/>
    <w:rsid w:val="00536A0F"/>
    <w:rsid w:val="00541203"/>
    <w:rsid w:val="00541D61"/>
    <w:rsid w:val="0054468D"/>
    <w:rsid w:val="00550314"/>
    <w:rsid w:val="00560A91"/>
    <w:rsid w:val="005850C6"/>
    <w:rsid w:val="0060067A"/>
    <w:rsid w:val="00606712"/>
    <w:rsid w:val="00622895"/>
    <w:rsid w:val="00622990"/>
    <w:rsid w:val="006442F7"/>
    <w:rsid w:val="0068004C"/>
    <w:rsid w:val="00692C3D"/>
    <w:rsid w:val="006D1313"/>
    <w:rsid w:val="006E2A08"/>
    <w:rsid w:val="00706B2C"/>
    <w:rsid w:val="0071729D"/>
    <w:rsid w:val="0073002E"/>
    <w:rsid w:val="007609C9"/>
    <w:rsid w:val="00762DE3"/>
    <w:rsid w:val="00784046"/>
    <w:rsid w:val="00785432"/>
    <w:rsid w:val="007A0EFC"/>
    <w:rsid w:val="007B3AB0"/>
    <w:rsid w:val="007B6622"/>
    <w:rsid w:val="007C694F"/>
    <w:rsid w:val="0082721B"/>
    <w:rsid w:val="00830BF1"/>
    <w:rsid w:val="0086453D"/>
    <w:rsid w:val="008856BB"/>
    <w:rsid w:val="008B229F"/>
    <w:rsid w:val="008E7426"/>
    <w:rsid w:val="009075F9"/>
    <w:rsid w:val="00912C80"/>
    <w:rsid w:val="0092234E"/>
    <w:rsid w:val="009259E2"/>
    <w:rsid w:val="009278F7"/>
    <w:rsid w:val="00934DE4"/>
    <w:rsid w:val="00974000"/>
    <w:rsid w:val="00990947"/>
    <w:rsid w:val="00993B07"/>
    <w:rsid w:val="009B3230"/>
    <w:rsid w:val="009C3D76"/>
    <w:rsid w:val="009D3141"/>
    <w:rsid w:val="009F5816"/>
    <w:rsid w:val="00A01426"/>
    <w:rsid w:val="00A256B5"/>
    <w:rsid w:val="00A30717"/>
    <w:rsid w:val="00A35D41"/>
    <w:rsid w:val="00A4719E"/>
    <w:rsid w:val="00A54C04"/>
    <w:rsid w:val="00A802E5"/>
    <w:rsid w:val="00A92846"/>
    <w:rsid w:val="00AA5FF5"/>
    <w:rsid w:val="00AD624C"/>
    <w:rsid w:val="00AF618F"/>
    <w:rsid w:val="00B13199"/>
    <w:rsid w:val="00B53F27"/>
    <w:rsid w:val="00B60BC5"/>
    <w:rsid w:val="00B8523B"/>
    <w:rsid w:val="00BC2950"/>
    <w:rsid w:val="00C1476A"/>
    <w:rsid w:val="00C157D7"/>
    <w:rsid w:val="00C5707B"/>
    <w:rsid w:val="00C65E5A"/>
    <w:rsid w:val="00C85748"/>
    <w:rsid w:val="00CA5702"/>
    <w:rsid w:val="00CC35B0"/>
    <w:rsid w:val="00CC5A62"/>
    <w:rsid w:val="00D42B07"/>
    <w:rsid w:val="00D71D07"/>
    <w:rsid w:val="00D76B2F"/>
    <w:rsid w:val="00DC4966"/>
    <w:rsid w:val="00E621CF"/>
    <w:rsid w:val="00E807C3"/>
    <w:rsid w:val="00E81F06"/>
    <w:rsid w:val="00E82268"/>
    <w:rsid w:val="00E92597"/>
    <w:rsid w:val="00EA0E09"/>
    <w:rsid w:val="00EA40CD"/>
    <w:rsid w:val="00EA5841"/>
    <w:rsid w:val="00EB72D2"/>
    <w:rsid w:val="00ED3BAA"/>
    <w:rsid w:val="00EE480B"/>
    <w:rsid w:val="00F130A2"/>
    <w:rsid w:val="00F1334B"/>
    <w:rsid w:val="00F753F7"/>
    <w:rsid w:val="00FC00FB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D57B"/>
  <w15:docId w15:val="{C37D0A94-F9F6-48E3-90A7-EFA8D8B2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26"/>
  </w:style>
  <w:style w:type="paragraph" w:styleId="2">
    <w:name w:val="heading 2"/>
    <w:basedOn w:val="a"/>
    <w:next w:val="a"/>
    <w:link w:val="20"/>
    <w:semiHidden/>
    <w:unhideWhenUsed/>
    <w:qFormat/>
    <w:rsid w:val="00C5707B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5D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7A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5707B"/>
    <w:rPr>
      <w:rFonts w:ascii="Calibri" w:eastAsia="Calibri" w:hAnsi="Calibri" w:cs="Calibri"/>
      <w:b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5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5707B"/>
  </w:style>
  <w:style w:type="paragraph" w:styleId="a7">
    <w:name w:val="Balloon Text"/>
    <w:basedOn w:val="a"/>
    <w:link w:val="a8"/>
    <w:uiPriority w:val="99"/>
    <w:semiHidden/>
    <w:unhideWhenUsed/>
    <w:rsid w:val="00C5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l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f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cult.inf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fgramo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st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2024-10-02T10:18:00Z</dcterms:created>
  <dcterms:modified xsi:type="dcterms:W3CDTF">2024-10-02T10:18:00Z</dcterms:modified>
</cp:coreProperties>
</file>